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69492D" w:rsidTr="008573BD">
        <w:trPr>
          <w:trHeight w:val="283"/>
        </w:trPr>
        <w:tc>
          <w:tcPr>
            <w:tcW w:w="7513" w:type="dxa"/>
          </w:tcPr>
          <w:p w:rsidR="0069492D" w:rsidRDefault="0069492D" w:rsidP="002F1265">
            <w:pPr>
              <w:pStyle w:val="HeadlineHaupttext"/>
              <w:framePr w:hSpace="0" w:wrap="auto" w:vAnchor="margin" w:yAlign="inline"/>
              <w:suppressOverlap w:val="0"/>
              <w:rPr>
                <w:sz w:val="20"/>
              </w:rPr>
            </w:pPr>
          </w:p>
        </w:tc>
      </w:tr>
      <w:tr w:rsidR="006267AE" w:rsidTr="008573BD">
        <w:trPr>
          <w:trHeight w:val="996"/>
        </w:trPr>
        <w:tc>
          <w:tcPr>
            <w:tcW w:w="7513" w:type="dxa"/>
          </w:tcPr>
          <w:p w:rsidR="00783C3E" w:rsidRPr="00783C3E" w:rsidRDefault="00783C3E" w:rsidP="00057758">
            <w:pPr>
              <w:pStyle w:val="Headline"/>
              <w:rPr>
                <w:sz w:val="12"/>
              </w:rPr>
            </w:pPr>
          </w:p>
          <w:p w:rsidR="004E6187" w:rsidRPr="00E97E52" w:rsidRDefault="00A74F5C" w:rsidP="00E97E52">
            <w:pPr>
              <w:pStyle w:val="Headline"/>
            </w:pPr>
            <w:r w:rsidRPr="00E97E52">
              <w:t>Pressemitteilung</w:t>
            </w:r>
          </w:p>
          <w:p w:rsidR="00057758" w:rsidRPr="00F9170C" w:rsidRDefault="00057758" w:rsidP="00057758">
            <w:pPr>
              <w:pStyle w:val="Headline"/>
            </w:pPr>
          </w:p>
          <w:p w:rsidR="008B00E6" w:rsidRDefault="008B00E6" w:rsidP="008B00E6">
            <w:pPr>
              <w:rPr>
                <w:rFonts w:ascii="Arial" w:hAnsi="Arial" w:cs="Arial"/>
                <w:b/>
                <w:sz w:val="24"/>
                <w:szCs w:val="24"/>
              </w:rPr>
            </w:pPr>
          </w:p>
          <w:p w:rsidR="00AE0886" w:rsidRDefault="00AE0886" w:rsidP="008B00E6">
            <w:pPr>
              <w:rPr>
                <w:rFonts w:ascii="Arial" w:hAnsi="Arial" w:cs="Arial"/>
                <w:b/>
                <w:sz w:val="24"/>
                <w:szCs w:val="24"/>
              </w:rPr>
            </w:pPr>
          </w:p>
          <w:p w:rsidR="009C4A19" w:rsidRDefault="009C4A19" w:rsidP="008B00E6">
            <w:pPr>
              <w:rPr>
                <w:rFonts w:ascii="Arial" w:hAnsi="Arial" w:cs="Arial"/>
                <w:b/>
                <w:sz w:val="24"/>
                <w:szCs w:val="24"/>
              </w:rPr>
            </w:pPr>
          </w:p>
          <w:p w:rsidR="008B00E6" w:rsidRPr="0041777F" w:rsidRDefault="00747046" w:rsidP="008B00E6">
            <w:pPr>
              <w:rPr>
                <w:rFonts w:ascii="Arial" w:hAnsi="Arial" w:cs="Arial"/>
                <w:b/>
                <w:sz w:val="24"/>
                <w:szCs w:val="24"/>
              </w:rPr>
            </w:pPr>
            <w:r>
              <w:rPr>
                <w:rFonts w:ascii="Arial" w:hAnsi="Arial" w:cs="Arial"/>
                <w:b/>
                <w:sz w:val="24"/>
                <w:szCs w:val="24"/>
              </w:rPr>
              <w:t>Schöffenwahl 2023</w:t>
            </w:r>
          </w:p>
          <w:p w:rsidR="00CE0BF7" w:rsidRPr="000441A2" w:rsidRDefault="00CE0BF7" w:rsidP="000441A2">
            <w:pPr>
              <w:rPr>
                <w:rFonts w:ascii="Arial" w:hAnsi="Arial" w:cs="Arial"/>
                <w:b/>
                <w:color w:val="000000" w:themeColor="text1"/>
                <w:spacing w:val="2"/>
                <w:sz w:val="24"/>
                <w:szCs w:val="24"/>
              </w:rPr>
            </w:pPr>
          </w:p>
        </w:tc>
      </w:tr>
    </w:tbl>
    <w:p w:rsidR="00347CD1" w:rsidRDefault="00347CD1" w:rsidP="00A32066">
      <w:pPr>
        <w:pStyle w:val="berschrift3"/>
      </w:pPr>
    </w:p>
    <w:p w:rsidR="00F60313" w:rsidRDefault="00F60313" w:rsidP="00A32066">
      <w:pPr>
        <w:pStyle w:val="berschrift3"/>
        <w:sectPr w:rsidR="00F60313" w:rsidSect="00D96567">
          <w:footerReference w:type="default" r:id="rId8"/>
          <w:headerReference w:type="first" r:id="rId9"/>
          <w:type w:val="continuous"/>
          <w:pgSz w:w="11906" w:h="16838" w:code="9"/>
          <w:pgMar w:top="2665" w:right="567" w:bottom="1418" w:left="1134" w:header="765" w:footer="340" w:gutter="0"/>
          <w:cols w:space="708"/>
          <w:formProt w:val="0"/>
          <w:titlePg/>
          <w:docGrid w:linePitch="360"/>
        </w:sectPr>
      </w:pPr>
    </w:p>
    <w:p w:rsidR="00747046" w:rsidRPr="00252CDA" w:rsidRDefault="00747046" w:rsidP="00F742A2">
      <w:pPr>
        <w:pStyle w:val="StandardWeb"/>
        <w:jc w:val="both"/>
        <w:rPr>
          <w:rFonts w:ascii="Arial" w:hAnsi="Arial" w:cs="Arial"/>
          <w:sz w:val="22"/>
        </w:rPr>
      </w:pPr>
      <w:r w:rsidRPr="00252CDA">
        <w:rPr>
          <w:rFonts w:ascii="Arial" w:hAnsi="Arial" w:cs="Arial"/>
          <w:noProof/>
          <w:sz w:val="18"/>
        </w:rPr>
        <mc:AlternateContent>
          <mc:Choice Requires="wps">
            <w:drawing>
              <wp:anchor distT="0" distB="0" distL="0" distR="0" simplePos="0" relativeHeight="251665408" behindDoc="1" locked="1" layoutInCell="1" allowOverlap="0" wp14:anchorId="1E415BA1" wp14:editId="4C650030">
                <wp:simplePos x="0" y="0"/>
                <wp:positionH relativeFrom="margin">
                  <wp:posOffset>4661535</wp:posOffset>
                </wp:positionH>
                <wp:positionV relativeFrom="margin">
                  <wp:posOffset>15240</wp:posOffset>
                </wp:positionV>
                <wp:extent cx="1724025" cy="1314450"/>
                <wp:effectExtent l="0" t="0" r="9525" b="0"/>
                <wp:wrapTight wrapText="left">
                  <wp:wrapPolygon edited="0">
                    <wp:start x="0" y="0"/>
                    <wp:lineTo x="0" y="21287"/>
                    <wp:lineTo x="21481" y="21287"/>
                    <wp:lineTo x="21481" y="0"/>
                    <wp:lineTo x="0" y="0"/>
                  </wp:wrapPolygon>
                </wp:wrapTight>
                <wp:docPr id="217"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24025" cy="1314450"/>
                        </a:xfrm>
                        <a:prstGeom prst="rect">
                          <a:avLst/>
                        </a:prstGeom>
                        <a:solidFill>
                          <a:srgbClr val="FFFFFF"/>
                        </a:solidFill>
                        <a:ln w="9525">
                          <a:noFill/>
                          <a:miter lim="800000"/>
                          <a:headEnd/>
                          <a:tailEnd/>
                        </a:ln>
                      </wps:spPr>
                      <wps:txbx>
                        <w:txbxContent>
                          <w:p w:rsidR="00747046" w:rsidRDefault="00747046" w:rsidP="00747046">
                            <w:pPr>
                              <w:pStyle w:val="Subheadline"/>
                              <w:ind w:left="0"/>
                              <w:rPr>
                                <w:color w:val="666666"/>
                                <w:sz w:val="10"/>
                                <w:szCs w:val="10"/>
                              </w:rPr>
                            </w:pPr>
                          </w:p>
                          <w:p w:rsidR="00747046" w:rsidRPr="0000294F" w:rsidRDefault="00747046" w:rsidP="00747046">
                            <w:pPr>
                              <w:pStyle w:val="Subheadline"/>
                              <w:ind w:left="0"/>
                              <w:rPr>
                                <w:color w:val="666666"/>
                                <w:sz w:val="10"/>
                                <w:szCs w:val="10"/>
                              </w:rPr>
                            </w:pPr>
                          </w:p>
                          <w:p w:rsidR="00747046" w:rsidRPr="004C3B72" w:rsidRDefault="00F742A2" w:rsidP="00747046">
                            <w:pPr>
                              <w:pStyle w:val="Subheadline"/>
                              <w:ind w:left="0"/>
                              <w:rPr>
                                <w:b w:val="0"/>
                              </w:rPr>
                            </w:pPr>
                            <w:sdt>
                              <w:sdtPr>
                                <w:rPr>
                                  <w:color w:val="666666"/>
                                </w:rPr>
                                <w:id w:val="739751194"/>
                                <w:placeholder>
                                  <w:docPart w:val="3AA3B68A63D246E8BC1C018F8AFDB2B9"/>
                                </w:placeholder>
                                <w:date w:fullDate="2023-04-20T00:00:00Z">
                                  <w:dateFormat w:val="dd.MM.yyyy"/>
                                  <w:lid w:val="de-DE"/>
                                  <w:storeMappedDataAs w:val="dateTime"/>
                                  <w:calendar w:val="gregorian"/>
                                </w:date>
                              </w:sdtPr>
                              <w:sdtEndPr/>
                              <w:sdtContent>
                                <w:r w:rsidR="00747046">
                                  <w:rPr>
                                    <w:color w:val="666666"/>
                                  </w:rPr>
                                  <w:t>20.04.2023</w:t>
                                </w:r>
                              </w:sdtContent>
                            </w:sdt>
                          </w:p>
                          <w:p w:rsidR="00747046" w:rsidRPr="00CF5F91" w:rsidRDefault="00747046" w:rsidP="00747046">
                            <w:pPr>
                              <w:pStyle w:val="Headline"/>
                              <w:tabs>
                                <w:tab w:val="left" w:pos="426"/>
                              </w:tabs>
                              <w:ind w:left="426"/>
                              <w:rPr>
                                <w:spacing w:val="10"/>
                                <w:sz w:val="22"/>
                              </w:rPr>
                            </w:pPr>
                          </w:p>
                          <w:p w:rsidR="00747046" w:rsidRPr="009A4ABA" w:rsidRDefault="00747046" w:rsidP="00747046">
                            <w:pPr>
                              <w:pStyle w:val="Headnlinegrau"/>
                              <w:tabs>
                                <w:tab w:val="left" w:pos="-142"/>
                              </w:tabs>
                              <w:ind w:left="426" w:hanging="568"/>
                            </w:pPr>
                            <w:r>
                              <w:t>Referatsleiterin</w:t>
                            </w:r>
                          </w:p>
                          <w:p w:rsidR="00747046" w:rsidRDefault="00747046" w:rsidP="00747046">
                            <w:pPr>
                              <w:pStyle w:val="Text"/>
                              <w:tabs>
                                <w:tab w:val="left" w:pos="-142"/>
                              </w:tabs>
                              <w:ind w:left="426" w:hanging="568"/>
                            </w:pPr>
                            <w:r>
                              <w:t>Katrin Kuhnt</w:t>
                            </w:r>
                          </w:p>
                          <w:p w:rsidR="00747046" w:rsidRDefault="00747046" w:rsidP="00747046">
                            <w:pPr>
                              <w:pStyle w:val="Text"/>
                              <w:tabs>
                                <w:tab w:val="left" w:pos="-142"/>
                                <w:tab w:val="left" w:pos="794"/>
                                <w:tab w:val="left" w:pos="851"/>
                              </w:tabs>
                              <w:ind w:left="426" w:hanging="568"/>
                            </w:pPr>
                            <w:r>
                              <w:t>Tel.</w:t>
                            </w:r>
                            <w:r>
                              <w:tab/>
                              <w:t>0340 204-1501</w:t>
                            </w:r>
                          </w:p>
                          <w:p w:rsidR="00747046" w:rsidRDefault="00747046" w:rsidP="00747046">
                            <w:pPr>
                              <w:pStyle w:val="Text"/>
                              <w:tabs>
                                <w:tab w:val="left" w:pos="-142"/>
                                <w:tab w:val="left" w:pos="851"/>
                              </w:tabs>
                              <w:ind w:left="426" w:hanging="568"/>
                            </w:pPr>
                            <w:r>
                              <w:t>Katrin.kuhnt@dessau-rosslau.de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15BA1" id="_x0000_t202" coordsize="21600,21600" o:spt="202" path="m,l,21600r21600,l21600,xe">
                <v:stroke joinstyle="miter"/>
                <v:path gradientshapeok="t" o:connecttype="rect"/>
              </v:shapetype>
              <v:shape id="Textfeld 2" o:spid="_x0000_s1026" type="#_x0000_t202" style="position:absolute;margin-left:367.05pt;margin-top:1.2pt;width:135.75pt;height:103.5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" o:allowoverlap="f" stroked="f">
                <o:lock v:ext="edit" aspectratio="t"/>
                <v:textbox>
                  <w:txbxContent>
                    <w:p w:rsidR="00747046" w:rsidRDefault="00747046" w:rsidP="00747046">
                      <w:pPr>
                        <w:pStyle w:val="Subheadline"/>
                        <w:ind w:left="0"/>
                        <w:rPr>
                          <w:color w:val="666666"/>
                          <w:sz w:val="10"/>
                          <w:szCs w:val="10"/>
                        </w:rPr>
                      </w:pPr>
                    </w:p>
                    <w:p w:rsidR="00747046" w:rsidRPr="0000294F" w:rsidRDefault="00747046" w:rsidP="00747046">
                      <w:pPr>
                        <w:pStyle w:val="Subheadline"/>
                        <w:ind w:left="0"/>
                        <w:rPr>
                          <w:color w:val="666666"/>
                          <w:sz w:val="10"/>
                          <w:szCs w:val="10"/>
                        </w:rPr>
                      </w:pPr>
                    </w:p>
                    <w:p w:rsidR="00747046" w:rsidRPr="004C3B72" w:rsidRDefault="00747046" w:rsidP="00747046">
                      <w:pPr>
                        <w:pStyle w:val="Subheadline"/>
                        <w:ind w:left="0"/>
                        <w:rPr>
                          <w:b w:val="0"/>
                        </w:rPr>
                      </w:pPr>
                      <w:sdt>
                        <w:sdtPr>
                          <w:rPr>
                            <w:color w:val="666666"/>
                          </w:rPr>
                          <w:id w:val="739751194"/>
                          <w:placeholder>
                            <w:docPart w:val="3AA3B68A63D246E8BC1C018F8AFDB2B9"/>
                          </w:placeholder>
                          <w:date w:fullDate="2023-04-20T00:00:00Z">
                            <w:dateFormat w:val="dd.MM.yyyy"/>
                            <w:lid w:val="de-DE"/>
                            <w:storeMappedDataAs w:val="dateTime"/>
                            <w:calendar w:val="gregorian"/>
                          </w:date>
                        </w:sdtPr>
                        <w:sdtContent>
                          <w:r>
                            <w:rPr>
                              <w:color w:val="666666"/>
                            </w:rPr>
                            <w:t>20.04.2023</w:t>
                          </w:r>
                        </w:sdtContent>
                      </w:sdt>
                    </w:p>
                    <w:p w:rsidR="00747046" w:rsidRPr="00CF5F91" w:rsidRDefault="00747046" w:rsidP="00747046">
                      <w:pPr>
                        <w:pStyle w:val="Headline"/>
                        <w:tabs>
                          <w:tab w:val="left" w:pos="426"/>
                        </w:tabs>
                        <w:ind w:left="426"/>
                        <w:rPr>
                          <w:spacing w:val="10"/>
                          <w:sz w:val="22"/>
                        </w:rPr>
                      </w:pPr>
                    </w:p>
                    <w:p w:rsidR="00747046" w:rsidRPr="009A4ABA" w:rsidRDefault="00747046" w:rsidP="00747046">
                      <w:pPr>
                        <w:pStyle w:val="Headnlinegrau"/>
                        <w:tabs>
                          <w:tab w:val="left" w:pos="-142"/>
                        </w:tabs>
                        <w:ind w:left="426" w:hanging="568"/>
                      </w:pPr>
                      <w:r>
                        <w:t>Referatsleiterin</w:t>
                      </w:r>
                    </w:p>
                    <w:p w:rsidR="00747046" w:rsidRDefault="00747046" w:rsidP="00747046">
                      <w:pPr>
                        <w:pStyle w:val="Text"/>
                        <w:tabs>
                          <w:tab w:val="left" w:pos="-142"/>
                        </w:tabs>
                        <w:ind w:left="426" w:hanging="568"/>
                      </w:pPr>
                      <w:r>
                        <w:t>Katrin Kuhnt</w:t>
                      </w:r>
                    </w:p>
                    <w:p w:rsidR="00747046" w:rsidRDefault="00747046" w:rsidP="00747046">
                      <w:pPr>
                        <w:pStyle w:val="Text"/>
                        <w:tabs>
                          <w:tab w:val="left" w:pos="-142"/>
                          <w:tab w:val="left" w:pos="794"/>
                          <w:tab w:val="left" w:pos="851"/>
                        </w:tabs>
                        <w:ind w:left="426" w:hanging="568"/>
                      </w:pPr>
                      <w:r>
                        <w:t>Tel.</w:t>
                      </w:r>
                      <w:r>
                        <w:tab/>
                        <w:t>0340 204-1501</w:t>
                      </w:r>
                    </w:p>
                    <w:p w:rsidR="00747046" w:rsidRDefault="00747046" w:rsidP="00747046">
                      <w:pPr>
                        <w:pStyle w:val="Text"/>
                        <w:tabs>
                          <w:tab w:val="left" w:pos="-142"/>
                          <w:tab w:val="left" w:pos="851"/>
                        </w:tabs>
                        <w:ind w:left="426" w:hanging="568"/>
                      </w:pPr>
                      <w:r>
                        <w:t>Katrin.kuhnt@dessau-rosslau.de</w:t>
                      </w:r>
                    </w:p>
                  </w:txbxContent>
                </v:textbox>
                <w10:wrap type="tight" side="left" anchorx="margin" anchory="margin"/>
                <w10:anchorlock/>
              </v:shape>
            </w:pict>
          </mc:Fallback>
        </mc:AlternateContent>
      </w:r>
      <w:r w:rsidRPr="00252CDA">
        <w:rPr>
          <w:rFonts w:ascii="Arial" w:hAnsi="Arial" w:cs="Arial"/>
          <w:sz w:val="22"/>
        </w:rPr>
        <w:t xml:space="preserve">Im ersten Halbjahr 2023 werden bundesweit die Schöffen und Jugendschöffen für die Amtszeit von 2024 bis 2028 gewählt. </w:t>
      </w:r>
    </w:p>
    <w:p w:rsidR="00747046" w:rsidRPr="00252CDA" w:rsidRDefault="00747046" w:rsidP="00F742A2">
      <w:pPr>
        <w:pStyle w:val="StandardWeb"/>
        <w:jc w:val="both"/>
        <w:rPr>
          <w:rFonts w:ascii="Arial" w:hAnsi="Arial" w:cs="Arial"/>
          <w:sz w:val="22"/>
        </w:rPr>
      </w:pPr>
      <w:r w:rsidRPr="00252CDA">
        <w:rPr>
          <w:rFonts w:ascii="Arial" w:hAnsi="Arial" w:cs="Arial"/>
          <w:sz w:val="22"/>
        </w:rPr>
        <w:t>Gesucht werden in der Stadt Dessau-Roßlau insgesamt 137 Frauen und Männer, die am Amtsgericht Dessau-Roßlau und Landgericht Dessau-R</w:t>
      </w:r>
      <w:bookmarkStart w:id="0" w:name="_GoBack"/>
      <w:bookmarkEnd w:id="0"/>
      <w:r w:rsidRPr="00252CDA">
        <w:rPr>
          <w:rFonts w:ascii="Arial" w:hAnsi="Arial" w:cs="Arial"/>
          <w:sz w:val="22"/>
        </w:rPr>
        <w:t xml:space="preserve">oßlau als Vertreter des Volkes an der Rechtsprechung in Strafsachen teilnehmen, wovon 52 Schöffen dem Jugendstrafrecht zuzuordnen sind. </w:t>
      </w:r>
    </w:p>
    <w:p w:rsidR="00747046" w:rsidRPr="00252CDA" w:rsidRDefault="00747046" w:rsidP="00F742A2">
      <w:pPr>
        <w:pStyle w:val="bodytext"/>
        <w:jc w:val="both"/>
        <w:rPr>
          <w:rFonts w:ascii="Arial" w:hAnsi="Arial" w:cs="Arial"/>
          <w:sz w:val="22"/>
        </w:rPr>
      </w:pPr>
      <w:r w:rsidRPr="00252CDA">
        <w:rPr>
          <w:rFonts w:ascii="Arial" w:hAnsi="Arial" w:cs="Arial"/>
          <w:sz w:val="22"/>
        </w:rPr>
        <w:t xml:space="preserve">Der Stadtrat der Stadt Dessau-Roßlau und der Jugendhilfeausschuss der Stadt Dessau-Roßlau schlagen doppelt so viele Kandidaten vor, wie an Schöffen bzw. Jugendschöffen benötigt werden. Aus diesen Vorschlägen wählt der Schöffenwahlausschuss beim Amtsgericht Dessau-Roßlau in der zweiten Jahreshälfte 2023 die Haupt- und Ersatzschöffen. </w:t>
      </w:r>
    </w:p>
    <w:p w:rsidR="00747046" w:rsidRPr="00252CDA" w:rsidRDefault="00747046" w:rsidP="00F742A2">
      <w:pPr>
        <w:pStyle w:val="bodytext"/>
        <w:jc w:val="both"/>
        <w:rPr>
          <w:rFonts w:ascii="Arial" w:hAnsi="Arial" w:cs="Arial"/>
          <w:sz w:val="22"/>
        </w:rPr>
      </w:pPr>
      <w:r w:rsidRPr="00252CDA">
        <w:rPr>
          <w:rFonts w:ascii="Arial" w:hAnsi="Arial" w:cs="Arial"/>
          <w:sz w:val="22"/>
        </w:rPr>
        <w:t xml:space="preserve">Gesucht werden Bewerberinnen und Bewerber, die in der Stadt Dessau-Roßlau wohnen und am 1.1.2024 mindestens 25 und höchstens 69 Jahre alt sein werden. Wählbar sind deutsche Staatsangehörige, die die deutsche Sprache ausreichend beherrschen. </w:t>
      </w:r>
      <w:r w:rsidRPr="00252CDA">
        <w:rPr>
          <w:rFonts w:ascii="Arial" w:hAnsi="Arial" w:cs="Arial"/>
          <w:sz w:val="22"/>
        </w:rPr>
        <w:br/>
        <w:t xml:space="preserve">Wer zu einer Freiheitsstrafe von mehr als sechs Monaten verurteilt wurde oder gegen wen ein Ermittlungsverfahren wegen einer schweren Straftat schwebt, die zum Verlust der Übernahme von öffentlichen Ämtern führen kann, ist von der Wahl ausgeschlossen. </w:t>
      </w:r>
    </w:p>
    <w:p w:rsidR="00747046" w:rsidRPr="00252CDA" w:rsidRDefault="00747046" w:rsidP="00F742A2">
      <w:pPr>
        <w:pStyle w:val="bodytext"/>
        <w:jc w:val="both"/>
        <w:rPr>
          <w:rFonts w:ascii="Arial" w:hAnsi="Arial" w:cs="Arial"/>
          <w:sz w:val="22"/>
        </w:rPr>
      </w:pPr>
      <w:r w:rsidRPr="00252CDA">
        <w:rPr>
          <w:rFonts w:ascii="Arial" w:hAnsi="Arial" w:cs="Arial"/>
          <w:sz w:val="22"/>
        </w:rPr>
        <w:t xml:space="preserve">Schöffen sollten über soziale Kompetenz verfügen, d. h. das Handeln eines Menschen in seinem sozialen Umfeld beurteilen können. Von ihnen werden Lebenserfahrung und Menschenkenntnis erwartet. Die Lebenserfahrung, die ein Schöffe mitbringen muss, kann sich aus beruflicher Erfahrung und/oder gesellschaftlichem Engagement rekrutieren. Dabei steht nicht der berufliche Erfolg im Mittelpunkt, sondern die Erfahrung, die im Umgang mit Menschen erworben wurde. </w:t>
      </w:r>
    </w:p>
    <w:p w:rsidR="00747046" w:rsidRPr="00252CDA" w:rsidRDefault="00747046" w:rsidP="00F742A2">
      <w:pPr>
        <w:pStyle w:val="bodytext"/>
        <w:jc w:val="both"/>
        <w:rPr>
          <w:rFonts w:ascii="Arial" w:hAnsi="Arial" w:cs="Arial"/>
          <w:sz w:val="22"/>
        </w:rPr>
      </w:pPr>
      <w:r w:rsidRPr="00252CDA">
        <w:rPr>
          <w:rFonts w:ascii="Arial" w:hAnsi="Arial" w:cs="Arial"/>
          <w:sz w:val="22"/>
        </w:rPr>
        <w:t xml:space="preserve">Schöffen in Jugendstrafsachen sollen über besondere Erfahrung in der Jugenderziehung verfügen. Das verantwortungsvolle Amt eines Schöffen verlangt in hohem Maße Unparteilichkeit, Selbstständigkeit und Reife des Urteils, aber auch geistige Beweglichkeit und – wegen des anstrengenden Sitzungsdienstes – gesundheitliche Eignung. </w:t>
      </w:r>
    </w:p>
    <w:p w:rsidR="00747046" w:rsidRPr="00252CDA" w:rsidRDefault="00747046" w:rsidP="00F742A2">
      <w:pPr>
        <w:pStyle w:val="bodytext"/>
        <w:jc w:val="both"/>
        <w:rPr>
          <w:rFonts w:ascii="Arial" w:hAnsi="Arial" w:cs="Arial"/>
          <w:sz w:val="22"/>
        </w:rPr>
      </w:pPr>
      <w:r w:rsidRPr="00252CDA">
        <w:rPr>
          <w:rFonts w:ascii="Arial" w:hAnsi="Arial" w:cs="Arial"/>
          <w:sz w:val="22"/>
        </w:rPr>
        <w:t xml:space="preserve">Juristische Kenntnisse irgendwelcher Art sind für das Amt nicht erforderlich. Wer zum Richten über Menschen berufen ist, braucht Verantwortungsbewusstsein für den Eingriff durch das Urteil in das Leben anderer Menschen. Objektivität und Unvoreingenommenheit müssen auch in schwierigen Situationen gewahrt werden. </w:t>
      </w:r>
    </w:p>
    <w:p w:rsidR="00747046" w:rsidRPr="00252CDA" w:rsidRDefault="00747046" w:rsidP="00F742A2">
      <w:pPr>
        <w:pStyle w:val="bodytext"/>
        <w:jc w:val="both"/>
        <w:rPr>
          <w:rFonts w:ascii="Arial" w:hAnsi="Arial" w:cs="Arial"/>
          <w:sz w:val="22"/>
        </w:rPr>
      </w:pPr>
      <w:r w:rsidRPr="00252CDA">
        <w:rPr>
          <w:rFonts w:ascii="Arial" w:hAnsi="Arial" w:cs="Arial"/>
          <w:sz w:val="22"/>
        </w:rPr>
        <w:t xml:space="preserve">Für die Zeit der Sitzungstage, an denen Sie als Schöffe/Jugendschöffe teilnehmen, werden Sie von Ihrem Arbeitgeber freigestellt und erhalten eine Entschädigung für Ihren Verdienstausfall. </w:t>
      </w:r>
    </w:p>
    <w:p w:rsidR="00747046" w:rsidRPr="00252CDA" w:rsidRDefault="00747046" w:rsidP="00F742A2">
      <w:pPr>
        <w:pStyle w:val="bodytext"/>
        <w:jc w:val="both"/>
        <w:rPr>
          <w:rFonts w:ascii="Arial" w:hAnsi="Arial" w:cs="Arial"/>
          <w:sz w:val="22"/>
        </w:rPr>
      </w:pPr>
      <w:r w:rsidRPr="00252CDA">
        <w:rPr>
          <w:rFonts w:ascii="Arial" w:hAnsi="Arial" w:cs="Arial"/>
          <w:sz w:val="22"/>
        </w:rPr>
        <w:lastRenderedPageBreak/>
        <w:t xml:space="preserve">Schöffen sind mit den Berufsrichtern gleichberechtigt. </w:t>
      </w:r>
    </w:p>
    <w:p w:rsidR="00747046" w:rsidRPr="00252CDA" w:rsidRDefault="00747046" w:rsidP="00F742A2">
      <w:pPr>
        <w:pStyle w:val="StandardWeb"/>
        <w:jc w:val="both"/>
        <w:rPr>
          <w:rFonts w:ascii="Arial" w:hAnsi="Arial" w:cs="Arial"/>
          <w:sz w:val="22"/>
        </w:rPr>
      </w:pPr>
      <w:r w:rsidRPr="00252CDA">
        <w:rPr>
          <w:rFonts w:ascii="Arial" w:hAnsi="Arial" w:cs="Arial"/>
          <w:sz w:val="22"/>
        </w:rPr>
        <w:t xml:space="preserve">Interessenten bewerben sich für das </w:t>
      </w:r>
      <w:r w:rsidRPr="00252CDA">
        <w:rPr>
          <w:rStyle w:val="Fett"/>
          <w:rFonts w:ascii="Arial" w:hAnsi="Arial" w:cs="Arial"/>
          <w:sz w:val="22"/>
        </w:rPr>
        <w:t>Schöffenamt in allgemeinen Strafsachen</w:t>
      </w:r>
      <w:r w:rsidRPr="00252CDA">
        <w:rPr>
          <w:rFonts w:ascii="Arial" w:hAnsi="Arial" w:cs="Arial"/>
          <w:sz w:val="22"/>
        </w:rPr>
        <w:t xml:space="preserve"> (gegen Erwachsene) oder für das </w:t>
      </w:r>
      <w:r w:rsidRPr="00252CDA">
        <w:rPr>
          <w:rStyle w:val="Fett"/>
          <w:rFonts w:ascii="Arial" w:hAnsi="Arial" w:cs="Arial"/>
          <w:sz w:val="22"/>
        </w:rPr>
        <w:t>Amt eines Jugendschöffen</w:t>
      </w:r>
      <w:r w:rsidRPr="00252CDA">
        <w:rPr>
          <w:rFonts w:ascii="Arial" w:hAnsi="Arial" w:cs="Arial"/>
          <w:sz w:val="22"/>
        </w:rPr>
        <w:t xml:space="preserve"> bis zum 21.04.2023 beim Rechtsamt der Stadt Dessau-Roßlau. </w:t>
      </w:r>
    </w:p>
    <w:p w:rsidR="00747046" w:rsidRPr="00252CDA" w:rsidRDefault="00747046" w:rsidP="00F742A2">
      <w:pPr>
        <w:pStyle w:val="StandardWeb"/>
        <w:jc w:val="both"/>
        <w:rPr>
          <w:rFonts w:ascii="Arial" w:hAnsi="Arial" w:cs="Arial"/>
          <w:sz w:val="22"/>
        </w:rPr>
      </w:pPr>
      <w:r w:rsidRPr="00252CDA">
        <w:rPr>
          <w:rFonts w:ascii="Arial" w:hAnsi="Arial" w:cs="Arial"/>
          <w:sz w:val="22"/>
        </w:rPr>
        <w:t xml:space="preserve">Die Vereinigung der ehrenamtlichen Richterinnen und Richter, Sachsen-Anhalt/Thüringen e.V. (VER-SAT) lädt zur Informationsveranstaltung zum Thema Schöffenamt ein. </w:t>
      </w:r>
    </w:p>
    <w:p w:rsidR="00747046" w:rsidRPr="00252CDA" w:rsidRDefault="00747046" w:rsidP="00F742A2">
      <w:pPr>
        <w:pStyle w:val="StandardWeb"/>
        <w:jc w:val="both"/>
        <w:rPr>
          <w:rFonts w:ascii="Arial" w:hAnsi="Arial" w:cs="Arial"/>
          <w:sz w:val="22"/>
        </w:rPr>
      </w:pPr>
      <w:r w:rsidRPr="00252CDA">
        <w:rPr>
          <w:rFonts w:ascii="Arial" w:hAnsi="Arial" w:cs="Arial"/>
          <w:sz w:val="22"/>
        </w:rPr>
        <w:t xml:space="preserve">Als Interessenten aus Dessau-Roßlau und Umgebung haben Sie die Möglichkeit, sich über die Aufgaben und Anforderungen des Schöffenamts zu informieren. </w:t>
      </w:r>
    </w:p>
    <w:p w:rsidR="00747046" w:rsidRPr="00252CDA" w:rsidRDefault="00747046" w:rsidP="00F742A2">
      <w:pPr>
        <w:pStyle w:val="StandardWeb"/>
        <w:jc w:val="both"/>
        <w:rPr>
          <w:rFonts w:ascii="Arial" w:hAnsi="Arial" w:cs="Arial"/>
          <w:sz w:val="22"/>
        </w:rPr>
      </w:pPr>
      <w:r w:rsidRPr="00252CDA">
        <w:rPr>
          <w:rFonts w:ascii="Arial" w:hAnsi="Arial" w:cs="Arial"/>
          <w:sz w:val="22"/>
        </w:rPr>
        <w:t xml:space="preserve">Die Veranstaltung findet am </w:t>
      </w:r>
      <w:r w:rsidRPr="00252CDA">
        <w:rPr>
          <w:rStyle w:val="Fett"/>
          <w:rFonts w:ascii="Arial" w:hAnsi="Arial" w:cs="Arial"/>
          <w:sz w:val="22"/>
        </w:rPr>
        <w:t>20.04.2023 von 17.00 Uhr bis ca. 19.00 Uhr in der Villa Krötenhof</w:t>
      </w:r>
      <w:r w:rsidRPr="00252CDA">
        <w:rPr>
          <w:rFonts w:ascii="Arial" w:hAnsi="Arial" w:cs="Arial"/>
          <w:sz w:val="22"/>
        </w:rPr>
        <w:t xml:space="preserve"> statt. </w:t>
      </w:r>
    </w:p>
    <w:p w:rsidR="00747046" w:rsidRDefault="00747046" w:rsidP="00747046">
      <w:pPr>
        <w:pStyle w:val="StandardWeb"/>
      </w:pPr>
    </w:p>
    <w:p w:rsidR="00121B28" w:rsidRPr="00747046" w:rsidRDefault="000A7E4B" w:rsidP="00747046">
      <w:pPr>
        <w:spacing w:after="0" w:line="240" w:lineRule="auto"/>
        <w:rPr>
          <w:rFonts w:ascii="Arial" w:hAnsi="Arial" w:cs="Arial"/>
          <w:u w:val="single"/>
        </w:rPr>
      </w:pPr>
      <w:r w:rsidRPr="007E6905">
        <w:rPr>
          <w:noProof/>
          <w:lang w:eastAsia="de-DE"/>
        </w:rPr>
        <mc:AlternateContent>
          <mc:Choice Requires="wps">
            <w:drawing>
              <wp:anchor distT="45720" distB="45720" distL="114300" distR="114300" simplePos="0" relativeHeight="251663360" behindDoc="0" locked="0" layoutInCell="1" allowOverlap="1">
                <wp:simplePos x="0" y="0"/>
                <wp:positionH relativeFrom="column">
                  <wp:posOffset>1832610</wp:posOffset>
                </wp:positionH>
                <wp:positionV relativeFrom="paragraph">
                  <wp:posOffset>180340</wp:posOffset>
                </wp:positionV>
                <wp:extent cx="1493520" cy="1404620"/>
                <wp:effectExtent l="0" t="0" r="0" b="44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4620"/>
                        </a:xfrm>
                        <a:prstGeom prst="rect">
                          <a:avLst/>
                        </a:prstGeom>
                        <a:solidFill>
                          <a:srgbClr val="FFFFFF"/>
                        </a:solidFill>
                        <a:ln w="9525">
                          <a:noFill/>
                          <a:miter lim="800000"/>
                          <a:headEnd/>
                          <a:tailEnd/>
                        </a:ln>
                      </wps:spPr>
                      <wps:txbx>
                        <w:txbxContent>
                          <w:p w:rsidR="000A7E4B" w:rsidRDefault="000A7E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4.3pt;margin-top:14.2pt;width:11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" stroked="f">
                <v:textbox style="mso-fit-shape-to-text:t">
                  <w:txbxContent>
                    <w:p w:rsidR="000A7E4B" w:rsidRDefault="000A7E4B"/>
                  </w:txbxContent>
                </v:textbox>
                <w10:wrap type="square"/>
              </v:shape>
            </w:pict>
          </mc:Fallback>
        </mc:AlternateContent>
      </w:r>
    </w:p>
    <w:sectPr w:rsidR="00121B28" w:rsidRPr="00747046" w:rsidSect="008B00E6">
      <w:type w:val="continuous"/>
      <w:pgSz w:w="11906" w:h="16838" w:code="9"/>
      <w:pgMar w:top="1418" w:right="1134" w:bottom="1418" w:left="1134" w:header="765" w:footer="34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A1" w:rsidRDefault="00AB2FA1" w:rsidP="0069492D">
      <w:pPr>
        <w:spacing w:after="0" w:line="240" w:lineRule="auto"/>
      </w:pPr>
      <w:r>
        <w:separator/>
      </w:r>
    </w:p>
  </w:endnote>
  <w:endnote w:type="continuationSeparator" w:id="0">
    <w:p w:rsidR="00AB2FA1" w:rsidRDefault="00AB2FA1" w:rsidP="0069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86786"/>
      <w:docPartObj>
        <w:docPartGallery w:val="Page Numbers (Bottom of Page)"/>
        <w:docPartUnique/>
      </w:docPartObj>
    </w:sdtPr>
    <w:sdtEndPr/>
    <w:sdtContent>
      <w:p w:rsidR="008B00E6" w:rsidRDefault="008B00E6">
        <w:pPr>
          <w:pStyle w:val="Fuzeile"/>
          <w:jc w:val="right"/>
        </w:pPr>
        <w:r>
          <w:fldChar w:fldCharType="begin"/>
        </w:r>
        <w:r>
          <w:instrText>PAGE   \* MERGEFORMAT</w:instrText>
        </w:r>
        <w:r>
          <w:fldChar w:fldCharType="separate"/>
        </w:r>
        <w:r w:rsidR="00F742A2">
          <w:rPr>
            <w:noProof/>
          </w:rPr>
          <w:t>2</w:t>
        </w:r>
        <w:r>
          <w:fldChar w:fldCharType="end"/>
        </w:r>
      </w:p>
    </w:sdtContent>
  </w:sdt>
  <w:p w:rsidR="008B00E6" w:rsidRDefault="008B00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A1" w:rsidRDefault="00AB2FA1" w:rsidP="0069492D">
      <w:pPr>
        <w:spacing w:after="0" w:line="240" w:lineRule="auto"/>
      </w:pPr>
      <w:r>
        <w:separator/>
      </w:r>
    </w:p>
  </w:footnote>
  <w:footnote w:type="continuationSeparator" w:id="0">
    <w:p w:rsidR="00AB2FA1" w:rsidRDefault="00AB2FA1" w:rsidP="0069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89" w:rsidRDefault="00D96567" w:rsidP="00D96567">
    <w:pPr>
      <w:pStyle w:val="Kopfzeile"/>
      <w:tabs>
        <w:tab w:val="clear" w:pos="9072"/>
        <w:tab w:val="left" w:pos="7655"/>
      </w:tabs>
      <w:ind w:left="7655" w:right="991"/>
      <w:jc w:val="right"/>
    </w:pPr>
    <w:r>
      <w:rPr>
        <w:noProof/>
        <w:lang w:eastAsia="de-DE"/>
      </w:rPr>
      <w:drawing>
        <wp:inline distT="0" distB="0" distL="0" distR="0">
          <wp:extent cx="1095375" cy="891540"/>
          <wp:effectExtent l="0" t="0" r="9525" b="3810"/>
          <wp:docPr id="1" name="Grafik 1" descr="Dessau_Rosslau_OB_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au_Rosslau_OB_ro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F54"/>
    <w:multiLevelType w:val="hybridMultilevel"/>
    <w:tmpl w:val="89FC1A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E00919"/>
    <w:multiLevelType w:val="hybridMultilevel"/>
    <w:tmpl w:val="63B20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2E3DC4"/>
    <w:multiLevelType w:val="hybridMultilevel"/>
    <w:tmpl w:val="75FA7D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10B3871"/>
    <w:multiLevelType w:val="hybridMultilevel"/>
    <w:tmpl w:val="28FC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A62F7"/>
    <w:multiLevelType w:val="hybridMultilevel"/>
    <w:tmpl w:val="A6B63E0C"/>
    <w:lvl w:ilvl="0" w:tplc="5EE84E7E">
      <w:numFmt w:val="bullet"/>
      <w:lvlText w:val="-"/>
      <w:lvlJc w:val="left"/>
      <w:pPr>
        <w:ind w:left="720" w:hanging="360"/>
      </w:pPr>
      <w:rPr>
        <w:rFonts w:ascii="BundesSerif Office" w:eastAsiaTheme="minorHAnsi" w:hAnsi="BundesSerif Office" w:cs="BundesSerif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1D2188"/>
    <w:multiLevelType w:val="hybridMultilevel"/>
    <w:tmpl w:val="7330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A93BFA"/>
    <w:multiLevelType w:val="hybridMultilevel"/>
    <w:tmpl w:val="52B69A0E"/>
    <w:lvl w:ilvl="0" w:tplc="3634CFD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7CF2E2E"/>
    <w:multiLevelType w:val="hybridMultilevel"/>
    <w:tmpl w:val="BE3698F6"/>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1570F9"/>
    <w:multiLevelType w:val="hybridMultilevel"/>
    <w:tmpl w:val="61B255E8"/>
    <w:lvl w:ilvl="0" w:tplc="F18E5766">
      <w:start w:val="25"/>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63E7992"/>
    <w:multiLevelType w:val="hybridMultilevel"/>
    <w:tmpl w:val="30A46CAE"/>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7"/>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13"/>
    <w:rsid w:val="000025EE"/>
    <w:rsid w:val="0000294F"/>
    <w:rsid w:val="00012434"/>
    <w:rsid w:val="00013D10"/>
    <w:rsid w:val="00022289"/>
    <w:rsid w:val="000411D5"/>
    <w:rsid w:val="000441A2"/>
    <w:rsid w:val="00057758"/>
    <w:rsid w:val="00072333"/>
    <w:rsid w:val="0008096C"/>
    <w:rsid w:val="000817D7"/>
    <w:rsid w:val="000855FD"/>
    <w:rsid w:val="00092F49"/>
    <w:rsid w:val="000A1C3D"/>
    <w:rsid w:val="000A7E4B"/>
    <w:rsid w:val="000B3BA3"/>
    <w:rsid w:val="000B7269"/>
    <w:rsid w:val="000B74AB"/>
    <w:rsid w:val="000C0132"/>
    <w:rsid w:val="000C4AE8"/>
    <w:rsid w:val="000D1C7C"/>
    <w:rsid w:val="000D3CDA"/>
    <w:rsid w:val="000D728B"/>
    <w:rsid w:val="000E10B8"/>
    <w:rsid w:val="000E776C"/>
    <w:rsid w:val="000F724E"/>
    <w:rsid w:val="000F7FA4"/>
    <w:rsid w:val="00105A07"/>
    <w:rsid w:val="00115294"/>
    <w:rsid w:val="00121B28"/>
    <w:rsid w:val="00131D60"/>
    <w:rsid w:val="001321A9"/>
    <w:rsid w:val="00146C8F"/>
    <w:rsid w:val="001654CF"/>
    <w:rsid w:val="00174BBE"/>
    <w:rsid w:val="001815C0"/>
    <w:rsid w:val="001A2028"/>
    <w:rsid w:val="00201E00"/>
    <w:rsid w:val="00221042"/>
    <w:rsid w:val="0022383E"/>
    <w:rsid w:val="00252CDA"/>
    <w:rsid w:val="00256B9E"/>
    <w:rsid w:val="00280138"/>
    <w:rsid w:val="002811E1"/>
    <w:rsid w:val="00291F4F"/>
    <w:rsid w:val="0029558C"/>
    <w:rsid w:val="002B3CBE"/>
    <w:rsid w:val="002B5732"/>
    <w:rsid w:val="002C13FA"/>
    <w:rsid w:val="002C145A"/>
    <w:rsid w:val="002D1396"/>
    <w:rsid w:val="002D3963"/>
    <w:rsid w:val="002D4CC0"/>
    <w:rsid w:val="002D5A6C"/>
    <w:rsid w:val="002E76D2"/>
    <w:rsid w:val="002F1265"/>
    <w:rsid w:val="002F43E1"/>
    <w:rsid w:val="002F511D"/>
    <w:rsid w:val="002F7C4B"/>
    <w:rsid w:val="0030206B"/>
    <w:rsid w:val="00306F19"/>
    <w:rsid w:val="00313948"/>
    <w:rsid w:val="00324313"/>
    <w:rsid w:val="00347CD1"/>
    <w:rsid w:val="00353871"/>
    <w:rsid w:val="00367789"/>
    <w:rsid w:val="00373E22"/>
    <w:rsid w:val="00377082"/>
    <w:rsid w:val="003A575C"/>
    <w:rsid w:val="003A5BDD"/>
    <w:rsid w:val="003A65B9"/>
    <w:rsid w:val="003C1CF4"/>
    <w:rsid w:val="00412301"/>
    <w:rsid w:val="0041777F"/>
    <w:rsid w:val="00420DD6"/>
    <w:rsid w:val="004429C3"/>
    <w:rsid w:val="0045706D"/>
    <w:rsid w:val="00483D9A"/>
    <w:rsid w:val="00485BDE"/>
    <w:rsid w:val="004963B0"/>
    <w:rsid w:val="004A0240"/>
    <w:rsid w:val="004E10EA"/>
    <w:rsid w:val="004E444F"/>
    <w:rsid w:val="004E5613"/>
    <w:rsid w:val="004E6187"/>
    <w:rsid w:val="00506DBA"/>
    <w:rsid w:val="00520B1E"/>
    <w:rsid w:val="00525360"/>
    <w:rsid w:val="00531AFA"/>
    <w:rsid w:val="00537B39"/>
    <w:rsid w:val="00540061"/>
    <w:rsid w:val="0055224E"/>
    <w:rsid w:val="00571F93"/>
    <w:rsid w:val="00576709"/>
    <w:rsid w:val="0059167A"/>
    <w:rsid w:val="005B46C2"/>
    <w:rsid w:val="005C6E15"/>
    <w:rsid w:val="005D726C"/>
    <w:rsid w:val="005F7A6A"/>
    <w:rsid w:val="00612B15"/>
    <w:rsid w:val="006267AE"/>
    <w:rsid w:val="00634203"/>
    <w:rsid w:val="00640C97"/>
    <w:rsid w:val="006514B5"/>
    <w:rsid w:val="00667624"/>
    <w:rsid w:val="00683797"/>
    <w:rsid w:val="0068540F"/>
    <w:rsid w:val="00692048"/>
    <w:rsid w:val="0069492D"/>
    <w:rsid w:val="006950B4"/>
    <w:rsid w:val="00696D28"/>
    <w:rsid w:val="006B50A3"/>
    <w:rsid w:val="006C0322"/>
    <w:rsid w:val="006C0B1C"/>
    <w:rsid w:val="006C3E5D"/>
    <w:rsid w:val="006C764A"/>
    <w:rsid w:val="007239C4"/>
    <w:rsid w:val="0072737A"/>
    <w:rsid w:val="00737BF4"/>
    <w:rsid w:val="0074126E"/>
    <w:rsid w:val="00743A18"/>
    <w:rsid w:val="00747046"/>
    <w:rsid w:val="00763B6B"/>
    <w:rsid w:val="00775556"/>
    <w:rsid w:val="00783C3E"/>
    <w:rsid w:val="00787A36"/>
    <w:rsid w:val="007A21DA"/>
    <w:rsid w:val="007B1AFD"/>
    <w:rsid w:val="007C70AB"/>
    <w:rsid w:val="007E30AB"/>
    <w:rsid w:val="007E6905"/>
    <w:rsid w:val="00800BB8"/>
    <w:rsid w:val="00812C89"/>
    <w:rsid w:val="00814DFE"/>
    <w:rsid w:val="00820766"/>
    <w:rsid w:val="00822656"/>
    <w:rsid w:val="008404C8"/>
    <w:rsid w:val="008573BD"/>
    <w:rsid w:val="00873A8B"/>
    <w:rsid w:val="008902FB"/>
    <w:rsid w:val="008A5059"/>
    <w:rsid w:val="008A66EC"/>
    <w:rsid w:val="008B00E6"/>
    <w:rsid w:val="008B2D87"/>
    <w:rsid w:val="008C41C2"/>
    <w:rsid w:val="008D63AE"/>
    <w:rsid w:val="008F2A20"/>
    <w:rsid w:val="008F41F5"/>
    <w:rsid w:val="008F515B"/>
    <w:rsid w:val="00903697"/>
    <w:rsid w:val="00915992"/>
    <w:rsid w:val="009353B5"/>
    <w:rsid w:val="00985C00"/>
    <w:rsid w:val="009A4ABA"/>
    <w:rsid w:val="009A6F87"/>
    <w:rsid w:val="009C2BFB"/>
    <w:rsid w:val="009C4A19"/>
    <w:rsid w:val="009C61F8"/>
    <w:rsid w:val="009C6E95"/>
    <w:rsid w:val="009D38BD"/>
    <w:rsid w:val="009F41F7"/>
    <w:rsid w:val="00A158D8"/>
    <w:rsid w:val="00A215D4"/>
    <w:rsid w:val="00A31B71"/>
    <w:rsid w:val="00A32066"/>
    <w:rsid w:val="00A42496"/>
    <w:rsid w:val="00A51CD2"/>
    <w:rsid w:val="00A74F5C"/>
    <w:rsid w:val="00A948AA"/>
    <w:rsid w:val="00AB2FA1"/>
    <w:rsid w:val="00AB6816"/>
    <w:rsid w:val="00AC214C"/>
    <w:rsid w:val="00AC6B3C"/>
    <w:rsid w:val="00AC7BC5"/>
    <w:rsid w:val="00AE0886"/>
    <w:rsid w:val="00B21134"/>
    <w:rsid w:val="00B245E4"/>
    <w:rsid w:val="00B352F1"/>
    <w:rsid w:val="00B53D78"/>
    <w:rsid w:val="00B961DD"/>
    <w:rsid w:val="00B96F6E"/>
    <w:rsid w:val="00BA61DC"/>
    <w:rsid w:val="00BA790A"/>
    <w:rsid w:val="00BB07BE"/>
    <w:rsid w:val="00BC2B19"/>
    <w:rsid w:val="00BF733C"/>
    <w:rsid w:val="00C239D5"/>
    <w:rsid w:val="00C35DC9"/>
    <w:rsid w:val="00C45A3D"/>
    <w:rsid w:val="00C61D44"/>
    <w:rsid w:val="00C80957"/>
    <w:rsid w:val="00C83FFB"/>
    <w:rsid w:val="00C859FD"/>
    <w:rsid w:val="00CC682E"/>
    <w:rsid w:val="00CD0A2F"/>
    <w:rsid w:val="00CE0BF7"/>
    <w:rsid w:val="00CE2D38"/>
    <w:rsid w:val="00CF0720"/>
    <w:rsid w:val="00CF5F91"/>
    <w:rsid w:val="00CF7FB6"/>
    <w:rsid w:val="00D03F29"/>
    <w:rsid w:val="00D366F6"/>
    <w:rsid w:val="00D45E4D"/>
    <w:rsid w:val="00D51E74"/>
    <w:rsid w:val="00D81414"/>
    <w:rsid w:val="00D9200E"/>
    <w:rsid w:val="00D96567"/>
    <w:rsid w:val="00DA3369"/>
    <w:rsid w:val="00DC5F87"/>
    <w:rsid w:val="00DD65F0"/>
    <w:rsid w:val="00DD6685"/>
    <w:rsid w:val="00DE0519"/>
    <w:rsid w:val="00DE4C4C"/>
    <w:rsid w:val="00DE6388"/>
    <w:rsid w:val="00DF1456"/>
    <w:rsid w:val="00E30264"/>
    <w:rsid w:val="00E32DE6"/>
    <w:rsid w:val="00E35F44"/>
    <w:rsid w:val="00E57555"/>
    <w:rsid w:val="00E72948"/>
    <w:rsid w:val="00E85968"/>
    <w:rsid w:val="00E85DEA"/>
    <w:rsid w:val="00E861D5"/>
    <w:rsid w:val="00E86258"/>
    <w:rsid w:val="00E97E52"/>
    <w:rsid w:val="00EA537B"/>
    <w:rsid w:val="00EB31A2"/>
    <w:rsid w:val="00EB493D"/>
    <w:rsid w:val="00EC57B9"/>
    <w:rsid w:val="00ED1C0D"/>
    <w:rsid w:val="00ED2EC2"/>
    <w:rsid w:val="00EF4640"/>
    <w:rsid w:val="00F13DD7"/>
    <w:rsid w:val="00F20F9F"/>
    <w:rsid w:val="00F25900"/>
    <w:rsid w:val="00F33BAE"/>
    <w:rsid w:val="00F3435D"/>
    <w:rsid w:val="00F43079"/>
    <w:rsid w:val="00F509C9"/>
    <w:rsid w:val="00F5725A"/>
    <w:rsid w:val="00F60313"/>
    <w:rsid w:val="00F742A2"/>
    <w:rsid w:val="00F8493A"/>
    <w:rsid w:val="00F9170C"/>
    <w:rsid w:val="00F92442"/>
    <w:rsid w:val="00F96ACC"/>
    <w:rsid w:val="00FA5569"/>
    <w:rsid w:val="00FB43B0"/>
    <w:rsid w:val="00FC47FC"/>
    <w:rsid w:val="00FC7743"/>
    <w:rsid w:val="00FE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15F2693-0FE0-4D44-86E7-6472694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92D"/>
  </w:style>
  <w:style w:type="paragraph" w:styleId="Fuzeile">
    <w:name w:val="footer"/>
    <w:basedOn w:val="Standard"/>
    <w:link w:val="FuzeileZchn"/>
    <w:uiPriority w:val="99"/>
    <w:unhideWhenUsed/>
    <w:rsid w:val="00694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92D"/>
  </w:style>
  <w:style w:type="table" w:styleId="Tabellenraster">
    <w:name w:val="Table Grid"/>
    <w:basedOn w:val="NormaleTabelle"/>
    <w:uiPriority w:val="59"/>
    <w:rsid w:val="0069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21042"/>
    <w:rPr>
      <w:color w:val="808080"/>
    </w:rPr>
  </w:style>
  <w:style w:type="paragraph" w:customStyle="1" w:styleId="Headnlinegrau">
    <w:name w:val="Headnline grau"/>
    <w:basedOn w:val="Standard"/>
    <w:link w:val="HeadnlinegrauZchn"/>
    <w:qFormat/>
    <w:rsid w:val="00FC47FC"/>
    <w:pPr>
      <w:spacing w:after="36" w:line="240" w:lineRule="auto"/>
      <w:ind w:left="397"/>
    </w:pPr>
    <w:rPr>
      <w:rFonts w:ascii="Arial" w:hAnsi="Arial" w:cs="Arial"/>
      <w:color w:val="EA5053"/>
      <w:spacing w:val="2"/>
      <w:sz w:val="15"/>
    </w:rPr>
  </w:style>
  <w:style w:type="paragraph" w:customStyle="1" w:styleId="Subheadline">
    <w:name w:val="Subheadline"/>
    <w:basedOn w:val="Standard"/>
    <w:link w:val="SubheadlineZchn"/>
    <w:qFormat/>
    <w:rsid w:val="000E10B8"/>
    <w:pPr>
      <w:spacing w:after="36" w:line="240" w:lineRule="auto"/>
      <w:ind w:left="397"/>
    </w:pPr>
    <w:rPr>
      <w:rFonts w:ascii="Arial" w:hAnsi="Arial" w:cs="Arial"/>
      <w:b/>
      <w:color w:val="595959"/>
      <w:spacing w:val="2"/>
      <w:sz w:val="15"/>
    </w:rPr>
  </w:style>
  <w:style w:type="paragraph" w:customStyle="1" w:styleId="Text">
    <w:name w:val="Text"/>
    <w:basedOn w:val="Subheadline"/>
    <w:link w:val="TextZchn"/>
    <w:qFormat/>
    <w:rsid w:val="00BA790A"/>
    <w:rPr>
      <w:b w:val="0"/>
    </w:rPr>
  </w:style>
  <w:style w:type="paragraph" w:customStyle="1" w:styleId="Betreff">
    <w:name w:val="Betreff"/>
    <w:link w:val="BetreffZchn"/>
    <w:rsid w:val="000B3BA3"/>
    <w:pPr>
      <w:spacing w:after="28" w:line="240" w:lineRule="auto"/>
    </w:pPr>
    <w:rPr>
      <w:rFonts w:ascii="Arial" w:hAnsi="Arial" w:cs="Arial"/>
      <w:sz w:val="24"/>
      <w:szCs w:val="20"/>
    </w:rPr>
  </w:style>
  <w:style w:type="paragraph" w:customStyle="1" w:styleId="Postalisch">
    <w:name w:val="Postalisch"/>
    <w:link w:val="PostalischZchn"/>
    <w:rsid w:val="008F41F5"/>
    <w:pPr>
      <w:ind w:left="-51"/>
    </w:pPr>
    <w:rPr>
      <w:rFonts w:ascii="Arial" w:hAnsi="Arial" w:cs="Arial"/>
      <w:color w:val="FF3366"/>
      <w:sz w:val="16"/>
      <w:szCs w:val="20"/>
    </w:rPr>
  </w:style>
  <w:style w:type="character" w:customStyle="1" w:styleId="BetreffZchn">
    <w:name w:val="Betreff Zchn"/>
    <w:basedOn w:val="Absatz-Standardschriftart"/>
    <w:link w:val="Betreff"/>
    <w:rsid w:val="000B3BA3"/>
    <w:rPr>
      <w:rFonts w:ascii="Arial" w:hAnsi="Arial" w:cs="Arial"/>
      <w:sz w:val="24"/>
      <w:szCs w:val="20"/>
    </w:rPr>
  </w:style>
  <w:style w:type="paragraph" w:customStyle="1" w:styleId="berschrift1">
    <w:name w:val="Überschrift1"/>
    <w:basedOn w:val="Betreff"/>
    <w:link w:val="berschrift1Zchn"/>
    <w:qFormat/>
    <w:rsid w:val="008D63AE"/>
    <w:pPr>
      <w:spacing w:after="36"/>
    </w:pPr>
    <w:rPr>
      <w:b/>
      <w:spacing w:val="2"/>
      <w:sz w:val="28"/>
    </w:rPr>
  </w:style>
  <w:style w:type="character" w:customStyle="1" w:styleId="PostalischZchn">
    <w:name w:val="Postalisch Zchn"/>
    <w:basedOn w:val="BetreffZchn"/>
    <w:link w:val="Postalisch"/>
    <w:rsid w:val="008F41F5"/>
    <w:rPr>
      <w:rFonts w:ascii="Arial" w:hAnsi="Arial" w:cs="Arial"/>
      <w:color w:val="FF3366"/>
      <w:sz w:val="16"/>
      <w:szCs w:val="20"/>
    </w:rPr>
  </w:style>
  <w:style w:type="paragraph" w:customStyle="1" w:styleId="berschrift2">
    <w:name w:val="Überschrift2"/>
    <w:link w:val="berschrift2Zchn"/>
    <w:qFormat/>
    <w:rsid w:val="00E97E52"/>
    <w:pPr>
      <w:spacing w:after="36" w:line="240" w:lineRule="auto"/>
    </w:pPr>
    <w:rPr>
      <w:rFonts w:ascii="Arial" w:hAnsi="Arial" w:cs="Arial"/>
      <w:b/>
      <w:color w:val="000000" w:themeColor="text1"/>
      <w:spacing w:val="2"/>
      <w:sz w:val="24"/>
    </w:rPr>
  </w:style>
  <w:style w:type="character" w:customStyle="1" w:styleId="berschrift1Zchn">
    <w:name w:val="Überschrift1 Zchn"/>
    <w:basedOn w:val="BetreffZchn"/>
    <w:link w:val="berschrift1"/>
    <w:rsid w:val="008D63AE"/>
    <w:rPr>
      <w:rFonts w:ascii="Arial" w:hAnsi="Arial" w:cs="Arial"/>
      <w:b/>
      <w:spacing w:val="2"/>
      <w:sz w:val="28"/>
      <w:szCs w:val="20"/>
    </w:rPr>
  </w:style>
  <w:style w:type="paragraph" w:styleId="Sprechblasentext">
    <w:name w:val="Balloon Text"/>
    <w:basedOn w:val="Standard"/>
    <w:link w:val="SprechblasentextZchn"/>
    <w:uiPriority w:val="99"/>
    <w:semiHidden/>
    <w:unhideWhenUsed/>
    <w:rsid w:val="00CF7FB6"/>
    <w:pPr>
      <w:spacing w:after="0" w:line="240" w:lineRule="auto"/>
    </w:pPr>
    <w:rPr>
      <w:rFonts w:ascii="Segoe UI" w:hAnsi="Segoe UI" w:cs="Segoe UI"/>
      <w:sz w:val="18"/>
      <w:szCs w:val="18"/>
    </w:rPr>
  </w:style>
  <w:style w:type="character" w:customStyle="1" w:styleId="SubheadlineZchn">
    <w:name w:val="Subheadline Zchn"/>
    <w:basedOn w:val="Absatz-Standardschriftart"/>
    <w:link w:val="Subheadline"/>
    <w:rsid w:val="000E10B8"/>
    <w:rPr>
      <w:rFonts w:ascii="Arial" w:hAnsi="Arial" w:cs="Arial"/>
      <w:b/>
      <w:color w:val="595959"/>
      <w:spacing w:val="2"/>
      <w:sz w:val="15"/>
    </w:rPr>
  </w:style>
  <w:style w:type="character" w:customStyle="1" w:styleId="TextZchn">
    <w:name w:val="Text Zchn"/>
    <w:basedOn w:val="SubheadlineZchn"/>
    <w:link w:val="Text"/>
    <w:rsid w:val="00BA790A"/>
    <w:rPr>
      <w:rFonts w:ascii="Arial" w:hAnsi="Arial" w:cs="Arial"/>
      <w:b w:val="0"/>
      <w:color w:val="595959"/>
      <w:spacing w:val="2"/>
      <w:sz w:val="15"/>
    </w:rPr>
  </w:style>
  <w:style w:type="character" w:customStyle="1" w:styleId="berschrift2Zchn">
    <w:name w:val="Überschrift2 Zchn"/>
    <w:basedOn w:val="TextZchn"/>
    <w:link w:val="berschrift2"/>
    <w:rsid w:val="00E97E52"/>
    <w:rPr>
      <w:rFonts w:ascii="Arial" w:hAnsi="Arial" w:cs="Arial"/>
      <w:b/>
      <w:color w:val="000000" w:themeColor="text1"/>
      <w:spacing w:val="2"/>
      <w:sz w:val="24"/>
    </w:rPr>
  </w:style>
  <w:style w:type="character" w:customStyle="1" w:styleId="SprechblasentextZchn">
    <w:name w:val="Sprechblasentext Zchn"/>
    <w:basedOn w:val="Absatz-Standardschriftart"/>
    <w:link w:val="Sprechblasentext"/>
    <w:uiPriority w:val="99"/>
    <w:semiHidden/>
    <w:rsid w:val="00CF7FB6"/>
    <w:rPr>
      <w:rFonts w:ascii="Segoe UI" w:hAnsi="Segoe UI" w:cs="Segoe UI"/>
      <w:sz w:val="18"/>
      <w:szCs w:val="18"/>
    </w:rPr>
  </w:style>
  <w:style w:type="paragraph" w:customStyle="1" w:styleId="HeadlineHaupttext">
    <w:name w:val="Headline Haupttext"/>
    <w:basedOn w:val="Headnlinegrau"/>
    <w:link w:val="HeadlineHaupttextZchn"/>
    <w:rsid w:val="009D38BD"/>
    <w:pPr>
      <w:framePr w:hSpace="141" w:wrap="around" w:vAnchor="text" w:hAnchor="text" w:y="1"/>
      <w:ind w:left="0"/>
      <w:suppressOverlap/>
    </w:pPr>
    <w:rPr>
      <w:b/>
      <w:color w:val="auto"/>
      <w:sz w:val="22"/>
    </w:rPr>
  </w:style>
  <w:style w:type="character" w:customStyle="1" w:styleId="HeadnlinegrauZchn">
    <w:name w:val="Headnline grau Zchn"/>
    <w:basedOn w:val="Absatz-Standardschriftart"/>
    <w:link w:val="Headnlinegrau"/>
    <w:rsid w:val="00FC47FC"/>
    <w:rPr>
      <w:rFonts w:ascii="Arial" w:hAnsi="Arial" w:cs="Arial"/>
      <w:color w:val="EA5053"/>
      <w:spacing w:val="2"/>
      <w:sz w:val="15"/>
    </w:rPr>
  </w:style>
  <w:style w:type="character" w:customStyle="1" w:styleId="HeadlineHaupttextZchn">
    <w:name w:val="Headline Haupttext Zchn"/>
    <w:basedOn w:val="HeadnlinegrauZchn"/>
    <w:link w:val="HeadlineHaupttext"/>
    <w:rsid w:val="009D38BD"/>
    <w:rPr>
      <w:rFonts w:ascii="Arial" w:hAnsi="Arial" w:cs="Arial"/>
      <w:b/>
      <w:color w:val="FF3366"/>
      <w:spacing w:val="2"/>
      <w:sz w:val="15"/>
    </w:rPr>
  </w:style>
  <w:style w:type="paragraph" w:customStyle="1" w:styleId="Betreffgrau">
    <w:name w:val="Betreff grau"/>
    <w:basedOn w:val="Betreff"/>
    <w:rsid w:val="00AC214C"/>
    <w:pPr>
      <w:spacing w:after="56"/>
      <w:ind w:left="-51"/>
    </w:pPr>
    <w:rPr>
      <w:noProof/>
      <w:color w:val="595959"/>
      <w:szCs w:val="22"/>
    </w:rPr>
  </w:style>
  <w:style w:type="paragraph" w:customStyle="1" w:styleId="Headline">
    <w:name w:val="Headline"/>
    <w:basedOn w:val="Standard"/>
    <w:qFormat/>
    <w:rsid w:val="00FC47FC"/>
    <w:pPr>
      <w:spacing w:after="36" w:line="240" w:lineRule="auto"/>
    </w:pPr>
    <w:rPr>
      <w:rFonts w:ascii="Arial" w:hAnsi="Arial" w:cs="Arial"/>
      <w:color w:val="EA5053"/>
      <w:spacing w:val="2"/>
      <w:sz w:val="28"/>
    </w:rPr>
  </w:style>
  <w:style w:type="character" w:styleId="Hyperlink">
    <w:name w:val="Hyperlink"/>
    <w:basedOn w:val="Absatz-Standardschriftart"/>
    <w:uiPriority w:val="99"/>
    <w:unhideWhenUsed/>
    <w:rsid w:val="00353871"/>
    <w:rPr>
      <w:color w:val="0563C1" w:themeColor="hyperlink"/>
      <w:u w:val="single"/>
    </w:rPr>
  </w:style>
  <w:style w:type="paragraph" w:customStyle="1" w:styleId="berschrift3">
    <w:name w:val="Überschrift3"/>
    <w:basedOn w:val="berschrift2"/>
    <w:link w:val="berschrift3Zchn"/>
    <w:qFormat/>
    <w:rsid w:val="002D3963"/>
    <w:rPr>
      <w:b w:val="0"/>
      <w:sz w:val="22"/>
    </w:rPr>
  </w:style>
  <w:style w:type="character" w:customStyle="1" w:styleId="berschrift3Zchn">
    <w:name w:val="Überschrift3 Zchn"/>
    <w:basedOn w:val="berschrift2Zchn"/>
    <w:link w:val="berschrift3"/>
    <w:rsid w:val="002D3963"/>
    <w:rPr>
      <w:rFonts w:ascii="Arial" w:hAnsi="Arial" w:cs="Arial"/>
      <w:b w:val="0"/>
      <w:color w:val="000000" w:themeColor="text1"/>
      <w:spacing w:val="2"/>
      <w:sz w:val="24"/>
    </w:rPr>
  </w:style>
  <w:style w:type="paragraph" w:customStyle="1" w:styleId="Textgrau">
    <w:name w:val="Text_grau"/>
    <w:basedOn w:val="Text"/>
    <w:link w:val="TextgrauZchn"/>
    <w:rsid w:val="003A65B9"/>
    <w:pPr>
      <w:ind w:left="335"/>
    </w:pPr>
    <w:rPr>
      <w:b/>
      <w:color w:val="666666"/>
    </w:rPr>
  </w:style>
  <w:style w:type="character" w:customStyle="1" w:styleId="TextgrauZchn">
    <w:name w:val="Text_grau Zchn"/>
    <w:basedOn w:val="TextZchn"/>
    <w:link w:val="Textgrau"/>
    <w:rsid w:val="003A65B9"/>
    <w:rPr>
      <w:rFonts w:ascii="Arial" w:hAnsi="Arial" w:cs="Arial"/>
      <w:b/>
      <w:color w:val="666666"/>
      <w:spacing w:val="10"/>
      <w:sz w:val="15"/>
    </w:rPr>
  </w:style>
  <w:style w:type="paragraph" w:styleId="Listenabsatz">
    <w:name w:val="List Paragraph"/>
    <w:basedOn w:val="Standard"/>
    <w:uiPriority w:val="34"/>
    <w:qFormat/>
    <w:rsid w:val="002D4CC0"/>
    <w:pPr>
      <w:ind w:left="720"/>
      <w:contextualSpacing/>
    </w:pPr>
  </w:style>
  <w:style w:type="paragraph" w:customStyle="1" w:styleId="Default">
    <w:name w:val="Default"/>
    <w:rsid w:val="006C0322"/>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F509C9"/>
    <w:rPr>
      <w:b/>
      <w:bCs/>
    </w:rPr>
  </w:style>
  <w:style w:type="character" w:customStyle="1" w:styleId="fontstyle01">
    <w:name w:val="fontstyle01"/>
    <w:basedOn w:val="Absatz-Standardschriftart"/>
    <w:rsid w:val="002B3CBE"/>
    <w:rPr>
      <w:rFonts w:ascii="Arial" w:hAnsi="Arial" w:cs="Arial" w:hint="default"/>
      <w:b w:val="0"/>
      <w:bCs w:val="0"/>
      <w:i w:val="0"/>
      <w:iCs w:val="0"/>
      <w:color w:val="000000"/>
      <w:sz w:val="24"/>
      <w:szCs w:val="24"/>
    </w:rPr>
  </w:style>
  <w:style w:type="paragraph" w:styleId="StandardWeb">
    <w:name w:val="Normal (Web)"/>
    <w:basedOn w:val="Standard"/>
    <w:uiPriority w:val="99"/>
    <w:semiHidden/>
    <w:unhideWhenUsed/>
    <w:rsid w:val="007470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7470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092">
      <w:bodyDiv w:val="1"/>
      <w:marLeft w:val="0"/>
      <w:marRight w:val="0"/>
      <w:marTop w:val="0"/>
      <w:marBottom w:val="0"/>
      <w:divBdr>
        <w:top w:val="none" w:sz="0" w:space="0" w:color="auto"/>
        <w:left w:val="none" w:sz="0" w:space="0" w:color="auto"/>
        <w:bottom w:val="none" w:sz="0" w:space="0" w:color="auto"/>
        <w:right w:val="none" w:sz="0" w:space="0" w:color="auto"/>
      </w:divBdr>
    </w:div>
    <w:div w:id="475538097">
      <w:bodyDiv w:val="1"/>
      <w:marLeft w:val="0"/>
      <w:marRight w:val="0"/>
      <w:marTop w:val="0"/>
      <w:marBottom w:val="0"/>
      <w:divBdr>
        <w:top w:val="none" w:sz="0" w:space="0" w:color="auto"/>
        <w:left w:val="none" w:sz="0" w:space="0" w:color="auto"/>
        <w:bottom w:val="none" w:sz="0" w:space="0" w:color="auto"/>
        <w:right w:val="none" w:sz="0" w:space="0" w:color="auto"/>
      </w:divBdr>
    </w:div>
    <w:div w:id="612640457">
      <w:bodyDiv w:val="1"/>
      <w:marLeft w:val="0"/>
      <w:marRight w:val="0"/>
      <w:marTop w:val="0"/>
      <w:marBottom w:val="0"/>
      <w:divBdr>
        <w:top w:val="none" w:sz="0" w:space="0" w:color="auto"/>
        <w:left w:val="none" w:sz="0" w:space="0" w:color="auto"/>
        <w:bottom w:val="none" w:sz="0" w:space="0" w:color="auto"/>
        <w:right w:val="none" w:sz="0" w:space="0" w:color="auto"/>
      </w:divBdr>
    </w:div>
    <w:div w:id="734164221">
      <w:bodyDiv w:val="1"/>
      <w:marLeft w:val="0"/>
      <w:marRight w:val="0"/>
      <w:marTop w:val="0"/>
      <w:marBottom w:val="0"/>
      <w:divBdr>
        <w:top w:val="none" w:sz="0" w:space="0" w:color="auto"/>
        <w:left w:val="none" w:sz="0" w:space="0" w:color="auto"/>
        <w:bottom w:val="none" w:sz="0" w:space="0" w:color="auto"/>
        <w:right w:val="none" w:sz="0" w:space="0" w:color="auto"/>
      </w:divBdr>
    </w:div>
    <w:div w:id="744646078">
      <w:bodyDiv w:val="1"/>
      <w:marLeft w:val="0"/>
      <w:marRight w:val="0"/>
      <w:marTop w:val="0"/>
      <w:marBottom w:val="0"/>
      <w:divBdr>
        <w:top w:val="none" w:sz="0" w:space="0" w:color="auto"/>
        <w:left w:val="none" w:sz="0" w:space="0" w:color="auto"/>
        <w:bottom w:val="none" w:sz="0" w:space="0" w:color="auto"/>
        <w:right w:val="none" w:sz="0" w:space="0" w:color="auto"/>
      </w:divBdr>
    </w:div>
    <w:div w:id="754321261">
      <w:bodyDiv w:val="1"/>
      <w:marLeft w:val="0"/>
      <w:marRight w:val="0"/>
      <w:marTop w:val="0"/>
      <w:marBottom w:val="0"/>
      <w:divBdr>
        <w:top w:val="none" w:sz="0" w:space="0" w:color="auto"/>
        <w:left w:val="none" w:sz="0" w:space="0" w:color="auto"/>
        <w:bottom w:val="none" w:sz="0" w:space="0" w:color="auto"/>
        <w:right w:val="none" w:sz="0" w:space="0" w:color="auto"/>
      </w:divBdr>
    </w:div>
    <w:div w:id="1042948944">
      <w:bodyDiv w:val="1"/>
      <w:marLeft w:val="0"/>
      <w:marRight w:val="0"/>
      <w:marTop w:val="0"/>
      <w:marBottom w:val="0"/>
      <w:divBdr>
        <w:top w:val="none" w:sz="0" w:space="0" w:color="auto"/>
        <w:left w:val="none" w:sz="0" w:space="0" w:color="auto"/>
        <w:bottom w:val="none" w:sz="0" w:space="0" w:color="auto"/>
        <w:right w:val="none" w:sz="0" w:space="0" w:color="auto"/>
      </w:divBdr>
    </w:div>
    <w:div w:id="1055666927">
      <w:bodyDiv w:val="1"/>
      <w:marLeft w:val="0"/>
      <w:marRight w:val="0"/>
      <w:marTop w:val="0"/>
      <w:marBottom w:val="0"/>
      <w:divBdr>
        <w:top w:val="none" w:sz="0" w:space="0" w:color="auto"/>
        <w:left w:val="none" w:sz="0" w:space="0" w:color="auto"/>
        <w:bottom w:val="none" w:sz="0" w:space="0" w:color="auto"/>
        <w:right w:val="none" w:sz="0" w:space="0" w:color="auto"/>
      </w:divBdr>
    </w:div>
    <w:div w:id="1176653499">
      <w:bodyDiv w:val="1"/>
      <w:marLeft w:val="0"/>
      <w:marRight w:val="0"/>
      <w:marTop w:val="0"/>
      <w:marBottom w:val="0"/>
      <w:divBdr>
        <w:top w:val="none" w:sz="0" w:space="0" w:color="auto"/>
        <w:left w:val="none" w:sz="0" w:space="0" w:color="auto"/>
        <w:bottom w:val="none" w:sz="0" w:space="0" w:color="auto"/>
        <w:right w:val="none" w:sz="0" w:space="0" w:color="auto"/>
      </w:divBdr>
    </w:div>
    <w:div w:id="1673952704">
      <w:bodyDiv w:val="1"/>
      <w:marLeft w:val="0"/>
      <w:marRight w:val="0"/>
      <w:marTop w:val="0"/>
      <w:marBottom w:val="0"/>
      <w:divBdr>
        <w:top w:val="none" w:sz="0" w:space="0" w:color="auto"/>
        <w:left w:val="none" w:sz="0" w:space="0" w:color="auto"/>
        <w:bottom w:val="none" w:sz="0" w:space="0" w:color="auto"/>
        <w:right w:val="none" w:sz="0" w:space="0" w:color="auto"/>
      </w:divBdr>
    </w:div>
    <w:div w:id="1675567420">
      <w:bodyDiv w:val="1"/>
      <w:marLeft w:val="0"/>
      <w:marRight w:val="0"/>
      <w:marTop w:val="0"/>
      <w:marBottom w:val="0"/>
      <w:divBdr>
        <w:top w:val="none" w:sz="0" w:space="0" w:color="auto"/>
        <w:left w:val="none" w:sz="0" w:space="0" w:color="auto"/>
        <w:bottom w:val="none" w:sz="0" w:space="0" w:color="auto"/>
        <w:right w:val="none" w:sz="0" w:space="0" w:color="auto"/>
      </w:divBdr>
    </w:div>
    <w:div w:id="1863199083">
      <w:bodyDiv w:val="1"/>
      <w:marLeft w:val="0"/>
      <w:marRight w:val="0"/>
      <w:marTop w:val="0"/>
      <w:marBottom w:val="0"/>
      <w:divBdr>
        <w:top w:val="none" w:sz="0" w:space="0" w:color="auto"/>
        <w:left w:val="none" w:sz="0" w:space="0" w:color="auto"/>
        <w:bottom w:val="none" w:sz="0" w:space="0" w:color="auto"/>
        <w:right w:val="none" w:sz="0" w:space="0" w:color="auto"/>
      </w:divBdr>
    </w:div>
    <w:div w:id="1929921768">
      <w:bodyDiv w:val="1"/>
      <w:marLeft w:val="0"/>
      <w:marRight w:val="0"/>
      <w:marTop w:val="0"/>
      <w:marBottom w:val="0"/>
      <w:divBdr>
        <w:top w:val="none" w:sz="0" w:space="0" w:color="auto"/>
        <w:left w:val="none" w:sz="0" w:space="0" w:color="auto"/>
        <w:bottom w:val="none" w:sz="0" w:space="0" w:color="auto"/>
        <w:right w:val="none" w:sz="0" w:space="0" w:color="auto"/>
      </w:divBdr>
    </w:div>
    <w:div w:id="1959138521">
      <w:bodyDiv w:val="1"/>
      <w:marLeft w:val="0"/>
      <w:marRight w:val="0"/>
      <w:marTop w:val="0"/>
      <w:marBottom w:val="0"/>
      <w:divBdr>
        <w:top w:val="none" w:sz="0" w:space="0" w:color="auto"/>
        <w:left w:val="none" w:sz="0" w:space="0" w:color="auto"/>
        <w:bottom w:val="none" w:sz="0" w:space="0" w:color="auto"/>
        <w:right w:val="none" w:sz="0" w:space="0" w:color="auto"/>
      </w:divBdr>
    </w:div>
    <w:div w:id="20450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3B68A63D246E8BC1C018F8AFDB2B9"/>
        <w:category>
          <w:name w:val="Allgemein"/>
          <w:gallery w:val="placeholder"/>
        </w:category>
        <w:types>
          <w:type w:val="bbPlcHdr"/>
        </w:types>
        <w:behaviors>
          <w:behavior w:val="content"/>
        </w:behaviors>
        <w:guid w:val="{CAD0116F-CC9F-41A8-8C76-F5C95F342134}"/>
      </w:docPartPr>
      <w:docPartBody>
        <w:p w:rsidR="00873947" w:rsidRDefault="008D7438" w:rsidP="008D7438">
          <w:pPr>
            <w:pStyle w:val="3AA3B68A63D246E8BC1C018F8AFDB2B9"/>
          </w:pPr>
          <w:r>
            <w:rPr>
              <w:color w:val="666666"/>
            </w:rPr>
            <w:t>Bitte Datum auswählen</w:t>
          </w:r>
          <w:r w:rsidRPr="001E197D">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AE"/>
    <w:rsid w:val="002E52A3"/>
    <w:rsid w:val="005976AE"/>
    <w:rsid w:val="00747042"/>
    <w:rsid w:val="0078741B"/>
    <w:rsid w:val="00873947"/>
    <w:rsid w:val="008C4994"/>
    <w:rsid w:val="008D7438"/>
    <w:rsid w:val="00906A02"/>
    <w:rsid w:val="00BD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438"/>
    <w:rPr>
      <w:color w:val="808080"/>
    </w:rPr>
  </w:style>
  <w:style w:type="paragraph" w:customStyle="1" w:styleId="69A466C84CB842B3B86AE88EA9178F6E">
    <w:name w:val="69A466C84CB842B3B86AE88EA9178F6E"/>
  </w:style>
  <w:style w:type="paragraph" w:customStyle="1" w:styleId="3AA3B68A63D246E8BC1C018F8AFDB2B9">
    <w:name w:val="3AA3B68A63D246E8BC1C018F8AFDB2B9"/>
    <w:rsid w:val="008D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D568-324C-4442-89F9-867FEC2C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Dessau-Rosslau</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kkuhnt01</dc:creator>
  <cp:keywords/>
  <dc:description/>
  <cp:lastModifiedBy>OB-Referat (Fr. Kuhnt)</cp:lastModifiedBy>
  <cp:revision>4</cp:revision>
  <cp:lastPrinted>2023-04-20T08:09:00Z</cp:lastPrinted>
  <dcterms:created xsi:type="dcterms:W3CDTF">2023-04-20T06:07:00Z</dcterms:created>
  <dcterms:modified xsi:type="dcterms:W3CDTF">2023-04-20T08:10:00Z</dcterms:modified>
</cp:coreProperties>
</file>