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69492D" w:rsidTr="008573BD">
        <w:trPr>
          <w:trHeight w:val="283"/>
        </w:trPr>
        <w:tc>
          <w:tcPr>
            <w:tcW w:w="7513" w:type="dxa"/>
          </w:tcPr>
          <w:p w:rsidR="0069492D" w:rsidRDefault="0069492D" w:rsidP="002F1265">
            <w:pPr>
              <w:pStyle w:val="HeadlineHaupttext"/>
              <w:framePr w:hSpace="0" w:wrap="auto" w:vAnchor="margin" w:yAlign="inline"/>
              <w:suppressOverlap w:val="0"/>
              <w:rPr>
                <w:sz w:val="20"/>
              </w:rPr>
            </w:pPr>
          </w:p>
        </w:tc>
      </w:tr>
      <w:tr w:rsidR="006267AE" w:rsidTr="008573BD">
        <w:trPr>
          <w:trHeight w:val="996"/>
        </w:trPr>
        <w:tc>
          <w:tcPr>
            <w:tcW w:w="7513" w:type="dxa"/>
          </w:tcPr>
          <w:p w:rsidR="00783C3E" w:rsidRPr="00783C3E" w:rsidRDefault="00783C3E" w:rsidP="00057758">
            <w:pPr>
              <w:pStyle w:val="Headline"/>
              <w:rPr>
                <w:sz w:val="12"/>
              </w:rPr>
            </w:pPr>
          </w:p>
          <w:p w:rsidR="004E6187" w:rsidRPr="00E97E52" w:rsidRDefault="00A74F5C" w:rsidP="00E97E52">
            <w:pPr>
              <w:pStyle w:val="Headline"/>
            </w:pPr>
            <w:r w:rsidRPr="00E97E52">
              <w:t>Pressemitteilung</w:t>
            </w:r>
          </w:p>
          <w:p w:rsidR="00057758" w:rsidRPr="00F9170C" w:rsidRDefault="00057758" w:rsidP="00057758">
            <w:pPr>
              <w:pStyle w:val="Headline"/>
            </w:pPr>
          </w:p>
          <w:p w:rsidR="008B00E6" w:rsidRDefault="008B00E6" w:rsidP="008B00E6">
            <w:pPr>
              <w:rPr>
                <w:rFonts w:ascii="Arial" w:hAnsi="Arial" w:cs="Arial"/>
                <w:b/>
                <w:sz w:val="24"/>
                <w:szCs w:val="24"/>
              </w:rPr>
            </w:pPr>
          </w:p>
          <w:p w:rsidR="00AE0886" w:rsidRDefault="00AE0886" w:rsidP="008B00E6">
            <w:pPr>
              <w:rPr>
                <w:rFonts w:ascii="Arial" w:hAnsi="Arial" w:cs="Arial"/>
                <w:b/>
                <w:sz w:val="24"/>
                <w:szCs w:val="24"/>
              </w:rPr>
            </w:pPr>
          </w:p>
          <w:p w:rsidR="009C4A19" w:rsidRDefault="009C4A19" w:rsidP="008B00E6">
            <w:pPr>
              <w:rPr>
                <w:rFonts w:ascii="Arial" w:hAnsi="Arial" w:cs="Arial"/>
                <w:b/>
                <w:sz w:val="24"/>
                <w:szCs w:val="24"/>
              </w:rPr>
            </w:pPr>
          </w:p>
          <w:p w:rsidR="00CE0BF7" w:rsidRPr="000441A2" w:rsidRDefault="00AF3D02" w:rsidP="00AF3D02">
            <w:pPr>
              <w:rPr>
                <w:rFonts w:ascii="Arial" w:hAnsi="Arial" w:cs="Arial"/>
                <w:b/>
                <w:color w:val="000000" w:themeColor="text1"/>
                <w:spacing w:val="2"/>
                <w:sz w:val="24"/>
                <w:szCs w:val="24"/>
              </w:rPr>
            </w:pPr>
            <w:r>
              <w:rPr>
                <w:rFonts w:ascii="Arial" w:hAnsi="Arial" w:cs="Arial"/>
                <w:b/>
                <w:sz w:val="24"/>
                <w:szCs w:val="24"/>
              </w:rPr>
              <w:t xml:space="preserve">Einzelhandels- und </w:t>
            </w:r>
            <w:proofErr w:type="spellStart"/>
            <w:r>
              <w:rPr>
                <w:rFonts w:ascii="Arial" w:hAnsi="Arial" w:cs="Arial"/>
                <w:b/>
                <w:sz w:val="24"/>
                <w:szCs w:val="24"/>
              </w:rPr>
              <w:t>Zentrenkonzept</w:t>
            </w:r>
            <w:proofErr w:type="spellEnd"/>
            <w:r w:rsidR="00C00AD3">
              <w:rPr>
                <w:rFonts w:ascii="Arial" w:hAnsi="Arial" w:cs="Arial"/>
                <w:b/>
                <w:sz w:val="24"/>
                <w:szCs w:val="24"/>
              </w:rPr>
              <w:t xml:space="preserve"> der Stadt Dessau-Roßlau</w:t>
            </w:r>
          </w:p>
        </w:tc>
      </w:tr>
    </w:tbl>
    <w:p w:rsidR="00347CD1" w:rsidRDefault="00347CD1" w:rsidP="00A32066">
      <w:pPr>
        <w:pStyle w:val="berschrift3"/>
      </w:pPr>
    </w:p>
    <w:p w:rsidR="00F60313" w:rsidRDefault="00F60313" w:rsidP="00A32066">
      <w:pPr>
        <w:pStyle w:val="berschrift3"/>
        <w:sectPr w:rsidR="00F60313" w:rsidSect="00D96567">
          <w:footerReference w:type="default" r:id="rId8"/>
          <w:headerReference w:type="first" r:id="rId9"/>
          <w:type w:val="continuous"/>
          <w:pgSz w:w="11906" w:h="16838" w:code="9"/>
          <w:pgMar w:top="2665" w:right="567" w:bottom="1418" w:left="1134" w:header="765" w:footer="340" w:gutter="0"/>
          <w:cols w:space="708"/>
          <w:formProt w:val="0"/>
          <w:titlePg/>
          <w:docGrid w:linePitch="360"/>
        </w:sectPr>
      </w:pPr>
    </w:p>
    <w:p w:rsidR="009C4A19" w:rsidRDefault="009C4A19" w:rsidP="00F60313">
      <w:pPr>
        <w:pStyle w:val="berschrift3"/>
        <w:spacing w:after="0"/>
      </w:pPr>
    </w:p>
    <w:p w:rsidR="00AF3D02" w:rsidRPr="00AF3D02" w:rsidRDefault="002F511D" w:rsidP="00AF3D02">
      <w:pPr>
        <w:spacing w:after="0" w:line="240" w:lineRule="auto"/>
        <w:rPr>
          <w:rFonts w:ascii="Arial" w:hAnsi="Arial" w:cs="Arial"/>
          <w:u w:val="single"/>
        </w:rPr>
      </w:pPr>
      <w:r w:rsidRPr="002F511D">
        <w:rPr>
          <w:noProof/>
          <w:sz w:val="20"/>
          <w:lang w:eastAsia="de-DE"/>
        </w:rPr>
        <mc:AlternateContent>
          <mc:Choice Requires="wps">
            <w:drawing>
              <wp:anchor distT="0" distB="0" distL="0" distR="0" simplePos="0" relativeHeight="251659264" behindDoc="1" locked="1" layoutInCell="1" allowOverlap="0" wp14:anchorId="75A7A858" wp14:editId="3BF237B9">
                <wp:simplePos x="0" y="0"/>
                <wp:positionH relativeFrom="margin">
                  <wp:posOffset>4871085</wp:posOffset>
                </wp:positionH>
                <wp:positionV relativeFrom="margin">
                  <wp:posOffset>-44450</wp:posOffset>
                </wp:positionV>
                <wp:extent cx="1724025" cy="1314450"/>
                <wp:effectExtent l="0" t="0" r="9525" b="0"/>
                <wp:wrapTight wrapText="left">
                  <wp:wrapPolygon edited="0">
                    <wp:start x="0" y="0"/>
                    <wp:lineTo x="0" y="21287"/>
                    <wp:lineTo x="21481" y="21287"/>
                    <wp:lineTo x="21481" y="0"/>
                    <wp:lineTo x="0" y="0"/>
                  </wp:wrapPolygon>
                </wp:wrapTight>
                <wp:docPr id="217"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24025" cy="1314450"/>
                        </a:xfrm>
                        <a:prstGeom prst="rect">
                          <a:avLst/>
                        </a:prstGeom>
                        <a:solidFill>
                          <a:srgbClr val="FFFFFF"/>
                        </a:solidFill>
                        <a:ln w="9525">
                          <a:noFill/>
                          <a:miter lim="800000"/>
                          <a:headEnd/>
                          <a:tailEnd/>
                        </a:ln>
                      </wps:spPr>
                      <wps:txbx>
                        <w:txbxContent>
                          <w:p w:rsidR="00CF5F91" w:rsidRDefault="00CF5F91" w:rsidP="008573BD">
                            <w:pPr>
                              <w:pStyle w:val="Subheadline"/>
                              <w:ind w:left="0"/>
                              <w:rPr>
                                <w:color w:val="666666"/>
                                <w:sz w:val="10"/>
                                <w:szCs w:val="10"/>
                              </w:rPr>
                            </w:pPr>
                          </w:p>
                          <w:p w:rsidR="000411D5" w:rsidRPr="0000294F" w:rsidRDefault="000411D5" w:rsidP="008573BD">
                            <w:pPr>
                              <w:pStyle w:val="Subheadline"/>
                              <w:ind w:left="0"/>
                              <w:rPr>
                                <w:color w:val="666666"/>
                                <w:sz w:val="10"/>
                                <w:szCs w:val="10"/>
                              </w:rPr>
                            </w:pPr>
                          </w:p>
                          <w:p w:rsidR="002F511D" w:rsidRPr="004C3B72" w:rsidRDefault="00C00AD3" w:rsidP="00121B28">
                            <w:pPr>
                              <w:pStyle w:val="Subheadline"/>
                              <w:ind w:left="0"/>
                              <w:rPr>
                                <w:b w:val="0"/>
                              </w:rPr>
                            </w:pPr>
                            <w:sdt>
                              <w:sdtPr>
                                <w:rPr>
                                  <w:color w:val="666666"/>
                                </w:rPr>
                                <w:id w:val="739751194"/>
                                <w:placeholder>
                                  <w:docPart w:val="69A466C84CB842B3B86AE88EA9178F6E"/>
                                </w:placeholder>
                                <w:date w:fullDate="2023-04-20T00:00:00Z">
                                  <w:dateFormat w:val="dd.MM.yyyy"/>
                                  <w:lid w:val="de-DE"/>
                                  <w:storeMappedDataAs w:val="dateTime"/>
                                  <w:calendar w:val="gregorian"/>
                                </w:date>
                              </w:sdtPr>
                              <w:sdtEndPr/>
                              <w:sdtContent>
                                <w:r w:rsidR="00AF3D02">
                                  <w:rPr>
                                    <w:color w:val="666666"/>
                                  </w:rPr>
                                  <w:t>20.04.2023</w:t>
                                </w:r>
                              </w:sdtContent>
                            </w:sdt>
                          </w:p>
                          <w:p w:rsidR="002F511D" w:rsidRPr="00CF5F91" w:rsidRDefault="002F511D" w:rsidP="008573BD">
                            <w:pPr>
                              <w:pStyle w:val="Headline"/>
                              <w:tabs>
                                <w:tab w:val="left" w:pos="426"/>
                              </w:tabs>
                              <w:ind w:left="426"/>
                              <w:rPr>
                                <w:spacing w:val="10"/>
                                <w:sz w:val="22"/>
                              </w:rPr>
                            </w:pPr>
                          </w:p>
                          <w:p w:rsidR="002F511D" w:rsidRPr="009A4ABA" w:rsidRDefault="00506DBA" w:rsidP="008573BD">
                            <w:pPr>
                              <w:pStyle w:val="Headnlinegrau"/>
                              <w:tabs>
                                <w:tab w:val="left" w:pos="-142"/>
                              </w:tabs>
                              <w:ind w:left="426" w:hanging="568"/>
                            </w:pPr>
                            <w:r>
                              <w:t>Referatsleiterin</w:t>
                            </w:r>
                          </w:p>
                          <w:p w:rsidR="002F511D" w:rsidRDefault="00506DBA" w:rsidP="008573BD">
                            <w:pPr>
                              <w:pStyle w:val="Text"/>
                              <w:tabs>
                                <w:tab w:val="left" w:pos="-142"/>
                              </w:tabs>
                              <w:ind w:left="426" w:hanging="568"/>
                            </w:pPr>
                            <w:r>
                              <w:t>Katrin Kuhnt</w:t>
                            </w:r>
                          </w:p>
                          <w:p w:rsidR="002F511D" w:rsidRDefault="00506DBA" w:rsidP="008573BD">
                            <w:pPr>
                              <w:pStyle w:val="Text"/>
                              <w:tabs>
                                <w:tab w:val="left" w:pos="-142"/>
                                <w:tab w:val="left" w:pos="794"/>
                                <w:tab w:val="left" w:pos="851"/>
                              </w:tabs>
                              <w:ind w:left="426" w:hanging="568"/>
                            </w:pPr>
                            <w:r>
                              <w:t>Tel.</w:t>
                            </w:r>
                            <w:r>
                              <w:tab/>
                              <w:t>0340 204-1501</w:t>
                            </w:r>
                          </w:p>
                          <w:p w:rsidR="002F511D" w:rsidRDefault="00506DBA" w:rsidP="008573BD">
                            <w:pPr>
                              <w:pStyle w:val="Text"/>
                              <w:tabs>
                                <w:tab w:val="left" w:pos="-142"/>
                                <w:tab w:val="left" w:pos="851"/>
                              </w:tabs>
                              <w:ind w:left="426" w:hanging="568"/>
                            </w:pPr>
                            <w:r>
                              <w:t>Katrin.kuhnt</w:t>
                            </w:r>
                            <w:r w:rsidR="002F511D">
                              <w:t>@dessau-rosslau.de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7A858" id="_x0000_t202" coordsize="21600,21600" o:spt="202" path="m,l,21600r21600,l21600,xe">
                <v:stroke joinstyle="miter"/>
                <v:path gradientshapeok="t" o:connecttype="rect"/>
              </v:shapetype>
              <v:shape id="Textfeld 2" o:spid="_x0000_s1026" type="#_x0000_t202" style="position:absolute;margin-left:383.55pt;margin-top:-3.5pt;width:135.75pt;height:103.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" o:allowoverlap="f" stroked="f">
                <o:lock v:ext="edit" aspectratio="t"/>
                <v:textbox>
                  <w:txbxContent>
                    <w:p w:rsidR="00CF5F91" w:rsidRDefault="00CF5F91" w:rsidP="008573BD">
                      <w:pPr>
                        <w:pStyle w:val="Subheadline"/>
                        <w:ind w:left="0"/>
                        <w:rPr>
                          <w:color w:val="666666"/>
                          <w:sz w:val="10"/>
                          <w:szCs w:val="10"/>
                        </w:rPr>
                      </w:pPr>
                    </w:p>
                    <w:p w:rsidR="000411D5" w:rsidRPr="0000294F" w:rsidRDefault="000411D5" w:rsidP="008573BD">
                      <w:pPr>
                        <w:pStyle w:val="Subheadline"/>
                        <w:ind w:left="0"/>
                        <w:rPr>
                          <w:color w:val="666666"/>
                          <w:sz w:val="10"/>
                          <w:szCs w:val="10"/>
                        </w:rPr>
                      </w:pPr>
                    </w:p>
                    <w:p w:rsidR="002F511D" w:rsidRPr="004C3B72" w:rsidRDefault="000D40FD" w:rsidP="00121B28">
                      <w:pPr>
                        <w:pStyle w:val="Subheadline"/>
                        <w:ind w:left="0"/>
                        <w:rPr>
                          <w:b w:val="0"/>
                        </w:rPr>
                      </w:pPr>
                      <w:sdt>
                        <w:sdtPr>
                          <w:rPr>
                            <w:color w:val="666666"/>
                          </w:rPr>
                          <w:id w:val="739751194"/>
                          <w:placeholder>
                            <w:docPart w:val="69A466C84CB842B3B86AE88EA9178F6E"/>
                          </w:placeholder>
                          <w:date w:fullDate="2023-04-20T00:00:00Z">
                            <w:dateFormat w:val="dd.MM.yyyy"/>
                            <w:lid w:val="de-DE"/>
                            <w:storeMappedDataAs w:val="dateTime"/>
                            <w:calendar w:val="gregorian"/>
                          </w:date>
                        </w:sdtPr>
                        <w:sdtEndPr/>
                        <w:sdtContent>
                          <w:r w:rsidR="00AF3D02">
                            <w:rPr>
                              <w:color w:val="666666"/>
                            </w:rPr>
                            <w:t>20.04.2023</w:t>
                          </w:r>
                        </w:sdtContent>
                      </w:sdt>
                    </w:p>
                    <w:p w:rsidR="002F511D" w:rsidRPr="00CF5F91" w:rsidRDefault="002F511D" w:rsidP="008573BD">
                      <w:pPr>
                        <w:pStyle w:val="Headline"/>
                        <w:tabs>
                          <w:tab w:val="left" w:pos="426"/>
                        </w:tabs>
                        <w:ind w:left="426"/>
                        <w:rPr>
                          <w:spacing w:val="10"/>
                          <w:sz w:val="22"/>
                        </w:rPr>
                      </w:pPr>
                    </w:p>
                    <w:p w:rsidR="002F511D" w:rsidRPr="009A4ABA" w:rsidRDefault="00506DBA" w:rsidP="008573BD">
                      <w:pPr>
                        <w:pStyle w:val="Headnlinegrau"/>
                        <w:tabs>
                          <w:tab w:val="left" w:pos="-142"/>
                        </w:tabs>
                        <w:ind w:left="426" w:hanging="568"/>
                      </w:pPr>
                      <w:r>
                        <w:t>Referatsleiterin</w:t>
                      </w:r>
                    </w:p>
                    <w:p w:rsidR="002F511D" w:rsidRDefault="00506DBA" w:rsidP="008573BD">
                      <w:pPr>
                        <w:pStyle w:val="Text"/>
                        <w:tabs>
                          <w:tab w:val="left" w:pos="-142"/>
                        </w:tabs>
                        <w:ind w:left="426" w:hanging="568"/>
                      </w:pPr>
                      <w:r>
                        <w:t>Katrin Kuhnt</w:t>
                      </w:r>
                    </w:p>
                    <w:p w:rsidR="002F511D" w:rsidRDefault="00506DBA" w:rsidP="008573BD">
                      <w:pPr>
                        <w:pStyle w:val="Text"/>
                        <w:tabs>
                          <w:tab w:val="left" w:pos="-142"/>
                          <w:tab w:val="left" w:pos="794"/>
                          <w:tab w:val="left" w:pos="851"/>
                        </w:tabs>
                        <w:ind w:left="426" w:hanging="568"/>
                      </w:pPr>
                      <w:r>
                        <w:t>Tel.</w:t>
                      </w:r>
                      <w:r>
                        <w:tab/>
                        <w:t>0340 204-1501</w:t>
                      </w:r>
                    </w:p>
                    <w:p w:rsidR="002F511D" w:rsidRDefault="00506DBA" w:rsidP="008573BD">
                      <w:pPr>
                        <w:pStyle w:val="Text"/>
                        <w:tabs>
                          <w:tab w:val="left" w:pos="-142"/>
                          <w:tab w:val="left" w:pos="851"/>
                        </w:tabs>
                        <w:ind w:left="426" w:hanging="568"/>
                      </w:pPr>
                      <w:r>
                        <w:t>Katrin.kuhnt</w:t>
                      </w:r>
                      <w:r w:rsidR="002F511D">
                        <w:t>@dessau-rosslau.de</w:t>
                      </w:r>
                    </w:p>
                  </w:txbxContent>
                </v:textbox>
                <w10:wrap type="tight" side="left" anchorx="margin" anchory="margin"/>
                <w10:anchorlock/>
              </v:shape>
            </w:pict>
          </mc:Fallback>
        </mc:AlternateContent>
      </w:r>
      <w:r w:rsidR="002B3CBE" w:rsidRPr="002B3CBE">
        <w:rPr>
          <w:rFonts w:ascii="Arial" w:hAnsi="Arial" w:cs="Arial"/>
          <w:u w:val="single"/>
        </w:rPr>
        <w:t xml:space="preserve"> </w:t>
      </w:r>
    </w:p>
    <w:p w:rsidR="00C00AD3" w:rsidRDefault="00AF3D02" w:rsidP="00AF3D02">
      <w:pPr>
        <w:rPr>
          <w:rFonts w:ascii="Arial" w:hAnsi="Arial" w:cs="Arial"/>
          <w:color w:val="000000"/>
        </w:rPr>
      </w:pPr>
      <w:r>
        <w:rPr>
          <w:rFonts w:ascii="Arial" w:hAnsi="Arial" w:cs="Arial"/>
          <w:color w:val="000000"/>
        </w:rPr>
        <w:t xml:space="preserve">Der Stadtrat hat am 01. Februar 2023 die Beteiligung der Öffentlichkeit am Entwurf des neuen Einzelhandels- und </w:t>
      </w:r>
      <w:proofErr w:type="spellStart"/>
      <w:r>
        <w:rPr>
          <w:rFonts w:ascii="Arial" w:hAnsi="Arial" w:cs="Arial"/>
          <w:color w:val="000000"/>
        </w:rPr>
        <w:t>Zentrenkonzeptes</w:t>
      </w:r>
      <w:proofErr w:type="spellEnd"/>
      <w:r>
        <w:rPr>
          <w:rFonts w:ascii="Arial" w:hAnsi="Arial" w:cs="Arial"/>
          <w:color w:val="000000"/>
        </w:rPr>
        <w:t xml:space="preserve"> beschlossen. </w:t>
      </w:r>
    </w:p>
    <w:p w:rsidR="00AF3D02" w:rsidRDefault="00AF3D02" w:rsidP="00AF3D02">
      <w:pPr>
        <w:rPr>
          <w:rFonts w:ascii="Arial" w:hAnsi="Arial" w:cs="Arial"/>
          <w:color w:val="000000"/>
        </w:rPr>
      </w:pPr>
      <w:r>
        <w:rPr>
          <w:rFonts w:ascii="Arial" w:hAnsi="Arial" w:cs="Arial"/>
          <w:color w:val="000000"/>
        </w:rPr>
        <w:t xml:space="preserve">Warum benötigt Dessau-Roßlau ein neues Konzept? </w:t>
      </w:r>
    </w:p>
    <w:p w:rsidR="00AF3D02" w:rsidRDefault="00AF3D02" w:rsidP="00AF3D02">
      <w:pPr>
        <w:rPr>
          <w:rFonts w:ascii="Arial" w:hAnsi="Arial" w:cs="Arial"/>
          <w:color w:val="000000"/>
        </w:rPr>
      </w:pPr>
      <w:r>
        <w:rPr>
          <w:rFonts w:ascii="Arial" w:hAnsi="Arial" w:cs="Arial"/>
          <w:color w:val="000000"/>
        </w:rPr>
        <w:t>Der Deutsche Städtetag hat die Antwort darauf bereits vor geraumer Zeit gegeb</w:t>
      </w:r>
      <w:r w:rsidR="00C00AD3">
        <w:rPr>
          <w:rFonts w:ascii="Arial" w:hAnsi="Arial" w:cs="Arial"/>
          <w:color w:val="000000"/>
        </w:rPr>
        <w:t>en. Ursächlich sind der</w:t>
      </w:r>
      <w:r>
        <w:rPr>
          <w:rFonts w:ascii="Arial" w:hAnsi="Arial" w:cs="Arial"/>
          <w:color w:val="000000"/>
        </w:rPr>
        <w:t xml:space="preserve"> seit vielen Jahren begleitende und zugleich herausfordernde Wandel auf der gesellschaftlichen und sozialen Ebene, der Einwohnerrückgang und die fortschreitende Digitalisierung. Sie verändern die Bedürfnisse, die Nachfrage und das Verhalten beim Einkaufen und demzufolge auch das Handeln der Unternehmen. </w:t>
      </w:r>
    </w:p>
    <w:p w:rsidR="00AF3D02" w:rsidRDefault="00AF3D02" w:rsidP="00C00AD3">
      <w:pPr>
        <w:jc w:val="both"/>
        <w:rPr>
          <w:rFonts w:ascii="Arial" w:hAnsi="Arial" w:cs="Arial"/>
          <w:color w:val="000000"/>
        </w:rPr>
      </w:pPr>
      <w:r>
        <w:rPr>
          <w:rFonts w:ascii="Arial" w:hAnsi="Arial" w:cs="Arial"/>
          <w:color w:val="000000"/>
        </w:rPr>
        <w:t>Der reine Konsum ist nicht mehr alleine Auslöser für einen Besuch in der Innenstadt, vielmehr werden damit weitere Aktivitäten wie Freizeitgestaltung, Unterhaltung, sozialer Austausch und Kultur als Gesamterlebnis verbunden. Das ist aber nur eine Seite der Entwicklung. Die andere Seite ist der zunehmende Leerstand durch Geschäftsaufgaben mit den Folgen für das Stadtbild und die Attraktivität.</w:t>
      </w:r>
      <w:r w:rsidR="000D40FD">
        <w:rPr>
          <w:rFonts w:ascii="Arial" w:hAnsi="Arial" w:cs="Arial"/>
          <w:color w:val="000000"/>
        </w:rPr>
        <w:t xml:space="preserve"> </w:t>
      </w:r>
      <w:r>
        <w:rPr>
          <w:rFonts w:ascii="Arial" w:hAnsi="Arial" w:cs="Arial"/>
          <w:color w:val="000000"/>
        </w:rPr>
        <w:t>Wie wollen damit umgehen und vor allem weitere Geschäftsaufgaben vermeiden? Wie wollen wir auch in Zukunft die Versorgung mit Waren des täglichen Bedarfs absichern und Versorgungslü</w:t>
      </w:r>
      <w:r w:rsidR="00C00AD3">
        <w:rPr>
          <w:rFonts w:ascii="Arial" w:hAnsi="Arial" w:cs="Arial"/>
          <w:color w:val="000000"/>
        </w:rPr>
        <w:t>cken im Stadtgebiet schließen? </w:t>
      </w:r>
      <w:r>
        <w:rPr>
          <w:rFonts w:ascii="Arial" w:hAnsi="Arial" w:cs="Arial"/>
          <w:color w:val="000000"/>
        </w:rPr>
        <w:t>Auch in Zukunft will Dessau-Roßlau für einen lebendigen und zukunftsfähigen stationären Einzelhandel in beiden Innenstädten und den zentralen Versorgungsbereichen sorgen.</w:t>
      </w:r>
    </w:p>
    <w:p w:rsidR="00AF3D02" w:rsidRDefault="00AF3D02" w:rsidP="00C00AD3">
      <w:pPr>
        <w:jc w:val="both"/>
        <w:rPr>
          <w:rFonts w:ascii="Arial" w:hAnsi="Arial" w:cs="Arial"/>
          <w:color w:val="000000"/>
        </w:rPr>
      </w:pPr>
      <w:r>
        <w:rPr>
          <w:rFonts w:ascii="Arial" w:hAnsi="Arial" w:cs="Arial"/>
          <w:color w:val="000000"/>
        </w:rPr>
        <w:t>Wie das möglich werde</w:t>
      </w:r>
      <w:r w:rsidR="00C00AD3">
        <w:rPr>
          <w:rFonts w:ascii="Arial" w:hAnsi="Arial" w:cs="Arial"/>
          <w:color w:val="000000"/>
        </w:rPr>
        <w:t xml:space="preserve">n kann und soll, darüber möchte die Stadtverwaltung </w:t>
      </w:r>
      <w:r>
        <w:rPr>
          <w:rFonts w:ascii="Arial" w:hAnsi="Arial" w:cs="Arial"/>
          <w:color w:val="000000"/>
        </w:rPr>
        <w:t xml:space="preserve">mit allen interessierten Bürgerinnen und Bürgern sowie Unternehmern und Verbänden ins Gespräch kommen. Dafür kann aktuell auf der Startseite der städtischen Internetseite unter </w:t>
      </w:r>
      <w:hyperlink r:id="rId10" w:history="1">
        <w:r>
          <w:rPr>
            <w:rStyle w:val="Hyperlink"/>
            <w:rFonts w:ascii="Arial" w:hAnsi="Arial" w:cs="Arial"/>
          </w:rPr>
          <w:t>https://verwaltung.dessau-rosslau.de/fileadmin/Verwaltungsportal_Dessau-Rosslau/Startseite/Startseitenbeitraege_2023/Anl_2_Entwurf_Einzelhandels_undZentrenkonzept.pdf</w:t>
        </w:r>
      </w:hyperlink>
      <w:r w:rsidR="000D40FD">
        <w:rPr>
          <w:rFonts w:ascii="Arial" w:hAnsi="Arial" w:cs="Arial"/>
          <w:color w:val="000000"/>
        </w:rPr>
        <w:t xml:space="preserve"> </w:t>
      </w:r>
      <w:r>
        <w:rPr>
          <w:rFonts w:ascii="Arial" w:hAnsi="Arial" w:cs="Arial"/>
          <w:color w:val="000000"/>
        </w:rPr>
        <w:t xml:space="preserve">der Entwurf des Konzeptes eingesehen werden. Seit dem 06. März 2023 liegt der Entwurf bis Ende Mai zusätzlich im Technischen Rathaus in Roßlau in der Gustav-Bergt-Straße 3 im Amt für Wirtschaft und Stadtplanung öffentlich aus. </w:t>
      </w:r>
    </w:p>
    <w:p w:rsidR="00AF3D02" w:rsidRDefault="00AF3D02" w:rsidP="00AF3D02">
      <w:pPr>
        <w:rPr>
          <w:rFonts w:ascii="Arial" w:hAnsi="Arial" w:cs="Arial"/>
          <w:color w:val="000000"/>
        </w:rPr>
      </w:pPr>
      <w:r>
        <w:rPr>
          <w:rFonts w:ascii="Arial" w:hAnsi="Arial" w:cs="Arial"/>
          <w:color w:val="000000"/>
        </w:rPr>
        <w:t>Darüber hinaus soll am 08. Mai dieses Jahres in der Marienkirche ein öffentlicher Dialog zur Zukunft des Einzelhandels in der Innenstadt durchgeführt werden. Dies</w:t>
      </w:r>
      <w:r w:rsidR="00C00AD3">
        <w:rPr>
          <w:rFonts w:ascii="Arial" w:hAnsi="Arial" w:cs="Arial"/>
          <w:color w:val="000000"/>
        </w:rPr>
        <w:t>e</w:t>
      </w:r>
      <w:r>
        <w:rPr>
          <w:rFonts w:ascii="Arial" w:hAnsi="Arial" w:cs="Arial"/>
          <w:color w:val="000000"/>
        </w:rPr>
        <w:t xml:space="preserve"> Veranstaltung ist Teil einer Dialogreihe zur Innenstadt im Rahmen des Bundesprogramms „Zukunftsfähige Innenstädte“</w:t>
      </w:r>
      <w:r w:rsidR="00C00AD3">
        <w:rPr>
          <w:rFonts w:ascii="Arial" w:hAnsi="Arial" w:cs="Arial"/>
          <w:color w:val="000000"/>
        </w:rPr>
        <w:t>.</w:t>
      </w:r>
      <w:bookmarkStart w:id="0" w:name="_GoBack"/>
      <w:bookmarkEnd w:id="0"/>
    </w:p>
    <w:p w:rsidR="00AF3D02" w:rsidRDefault="000D40FD" w:rsidP="00AF3D02">
      <w:pPr>
        <w:rPr>
          <w:rFonts w:ascii="Arial" w:hAnsi="Arial" w:cs="Arial"/>
          <w:color w:val="000000"/>
        </w:rPr>
      </w:pPr>
      <w:r>
        <w:rPr>
          <w:rFonts w:ascii="Calibri" w:hAnsi="Calibri" w:cs="Calibri"/>
          <w:noProof/>
          <w:lang w:eastAsia="de-DE"/>
        </w:rPr>
        <w:drawing>
          <wp:anchor distT="0" distB="0" distL="114300" distR="114300" simplePos="0" relativeHeight="251665408" behindDoc="0" locked="0" layoutInCell="1" allowOverlap="1">
            <wp:simplePos x="0" y="0"/>
            <wp:positionH relativeFrom="margin">
              <wp:posOffset>-6350</wp:posOffset>
            </wp:positionH>
            <wp:positionV relativeFrom="paragraph">
              <wp:posOffset>112453</wp:posOffset>
            </wp:positionV>
            <wp:extent cx="2770909" cy="12809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l="5083"/>
                    <a:stretch>
                      <a:fillRect/>
                    </a:stretch>
                  </pic:blipFill>
                  <pic:spPr bwMode="auto">
                    <a:xfrm>
                      <a:off x="0" y="0"/>
                      <a:ext cx="2770909" cy="1280922"/>
                    </a:xfrm>
                    <a:prstGeom prst="rect">
                      <a:avLst/>
                    </a:prstGeom>
                    <a:noFill/>
                  </pic:spPr>
                </pic:pic>
              </a:graphicData>
            </a:graphic>
            <wp14:sizeRelH relativeFrom="margin">
              <wp14:pctWidth>0</wp14:pctWidth>
            </wp14:sizeRelH>
            <wp14:sizeRelV relativeFrom="margin">
              <wp14:pctHeight>0</wp14:pctHeight>
            </wp14:sizeRelV>
          </wp:anchor>
        </w:drawing>
      </w:r>
    </w:p>
    <w:p w:rsidR="00121B28" w:rsidRPr="007E6905" w:rsidRDefault="000A7E4B" w:rsidP="007E6905">
      <w:pPr>
        <w:jc w:val="both"/>
      </w:pPr>
      <w:r w:rsidRPr="007E6905">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1832610</wp:posOffset>
                </wp:positionH>
                <wp:positionV relativeFrom="paragraph">
                  <wp:posOffset>180340</wp:posOffset>
                </wp:positionV>
                <wp:extent cx="1493520" cy="1404620"/>
                <wp:effectExtent l="0" t="0" r="0"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noFill/>
                          <a:miter lim="800000"/>
                          <a:headEnd/>
                          <a:tailEnd/>
                        </a:ln>
                      </wps:spPr>
                      <wps:txbx>
                        <w:txbxContent>
                          <w:p w:rsidR="000A7E4B" w:rsidRDefault="000A7E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4.3pt;margin-top:14.2pt;width:11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" stroked="f">
                <v:textbox style="mso-fit-shape-to-text:t">
                  <w:txbxContent>
                    <w:p w:rsidR="000A7E4B" w:rsidRDefault="000A7E4B"/>
                  </w:txbxContent>
                </v:textbox>
                <w10:wrap type="square"/>
              </v:shape>
            </w:pict>
          </mc:Fallback>
        </mc:AlternateContent>
      </w:r>
    </w:p>
    <w:sectPr w:rsidR="00121B28" w:rsidRPr="007E6905" w:rsidSect="008B00E6">
      <w:type w:val="continuous"/>
      <w:pgSz w:w="11906" w:h="16838" w:code="9"/>
      <w:pgMar w:top="1418" w:right="1134" w:bottom="1418" w:left="1134" w:header="765" w:footer="3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A1" w:rsidRDefault="00AB2FA1" w:rsidP="0069492D">
      <w:pPr>
        <w:spacing w:after="0" w:line="240" w:lineRule="auto"/>
      </w:pPr>
      <w:r>
        <w:separator/>
      </w:r>
    </w:p>
  </w:endnote>
  <w:endnote w:type="continuationSeparator" w:id="0">
    <w:p w:rsidR="00AB2FA1" w:rsidRDefault="00AB2FA1" w:rsidP="0069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86786"/>
      <w:docPartObj>
        <w:docPartGallery w:val="Page Numbers (Bottom of Page)"/>
        <w:docPartUnique/>
      </w:docPartObj>
    </w:sdtPr>
    <w:sdtEndPr/>
    <w:sdtContent>
      <w:p w:rsidR="008B00E6" w:rsidRDefault="008B00E6">
        <w:pPr>
          <w:pStyle w:val="Fuzeile"/>
          <w:jc w:val="right"/>
        </w:pPr>
        <w:r>
          <w:fldChar w:fldCharType="begin"/>
        </w:r>
        <w:r>
          <w:instrText>PAGE   \* MERGEFORMAT</w:instrText>
        </w:r>
        <w:r>
          <w:fldChar w:fldCharType="separate"/>
        </w:r>
        <w:r w:rsidR="000D40FD">
          <w:rPr>
            <w:noProof/>
          </w:rPr>
          <w:t>2</w:t>
        </w:r>
        <w:r>
          <w:fldChar w:fldCharType="end"/>
        </w:r>
      </w:p>
    </w:sdtContent>
  </w:sdt>
  <w:p w:rsidR="008B00E6" w:rsidRDefault="008B00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A1" w:rsidRDefault="00AB2FA1" w:rsidP="0069492D">
      <w:pPr>
        <w:spacing w:after="0" w:line="240" w:lineRule="auto"/>
      </w:pPr>
      <w:r>
        <w:separator/>
      </w:r>
    </w:p>
  </w:footnote>
  <w:footnote w:type="continuationSeparator" w:id="0">
    <w:p w:rsidR="00AB2FA1" w:rsidRDefault="00AB2FA1" w:rsidP="0069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89" w:rsidRDefault="00D96567" w:rsidP="00D96567">
    <w:pPr>
      <w:pStyle w:val="Kopfzeile"/>
      <w:tabs>
        <w:tab w:val="clear" w:pos="9072"/>
        <w:tab w:val="left" w:pos="7655"/>
      </w:tabs>
      <w:ind w:left="7655" w:right="991"/>
      <w:jc w:val="right"/>
    </w:pPr>
    <w:r>
      <w:rPr>
        <w:noProof/>
        <w:lang w:eastAsia="de-DE"/>
      </w:rPr>
      <w:drawing>
        <wp:inline distT="0" distB="0" distL="0" distR="0">
          <wp:extent cx="1095375" cy="891540"/>
          <wp:effectExtent l="0" t="0" r="9525" b="3810"/>
          <wp:docPr id="1" name="Grafik 1" descr="Dessau_Rosslau_OB_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au_Rosslau_OB_ro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F54"/>
    <w:multiLevelType w:val="hybridMultilevel"/>
    <w:tmpl w:val="89FC1A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E00919"/>
    <w:multiLevelType w:val="hybridMultilevel"/>
    <w:tmpl w:val="63B20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2E3DC4"/>
    <w:multiLevelType w:val="hybridMultilevel"/>
    <w:tmpl w:val="75FA7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10B3871"/>
    <w:multiLevelType w:val="hybridMultilevel"/>
    <w:tmpl w:val="28FC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A62F7"/>
    <w:multiLevelType w:val="hybridMultilevel"/>
    <w:tmpl w:val="A6B63E0C"/>
    <w:lvl w:ilvl="0" w:tplc="5EE84E7E">
      <w:numFmt w:val="bullet"/>
      <w:lvlText w:val="-"/>
      <w:lvlJc w:val="left"/>
      <w:pPr>
        <w:ind w:left="720" w:hanging="360"/>
      </w:pPr>
      <w:rPr>
        <w:rFonts w:ascii="BundesSerif Office" w:eastAsiaTheme="minorHAnsi" w:hAnsi="BundesSerif Office" w:cs="BundesSerif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1D2188"/>
    <w:multiLevelType w:val="hybridMultilevel"/>
    <w:tmpl w:val="7330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A93BFA"/>
    <w:multiLevelType w:val="hybridMultilevel"/>
    <w:tmpl w:val="52B69A0E"/>
    <w:lvl w:ilvl="0" w:tplc="3634CFD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7CF2E2E"/>
    <w:multiLevelType w:val="hybridMultilevel"/>
    <w:tmpl w:val="BE3698F6"/>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1570F9"/>
    <w:multiLevelType w:val="hybridMultilevel"/>
    <w:tmpl w:val="61B255E8"/>
    <w:lvl w:ilvl="0" w:tplc="F18E5766">
      <w:start w:val="25"/>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63E7992"/>
    <w:multiLevelType w:val="hybridMultilevel"/>
    <w:tmpl w:val="30A46CAE"/>
    <w:lvl w:ilvl="0" w:tplc="AF76D37E">
      <w:start w:val="1"/>
      <w:numFmt w:val="bullet"/>
      <w:lvlText w:val="¬"/>
      <w:lvlJc w:val="left"/>
      <w:pPr>
        <w:ind w:left="720" w:hanging="360"/>
      </w:pPr>
      <w:rPr>
        <w:rFonts w:ascii="Bahnschrift" w:hAnsi="Bahnschrif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7"/>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13"/>
    <w:rsid w:val="000025EE"/>
    <w:rsid w:val="0000294F"/>
    <w:rsid w:val="00012434"/>
    <w:rsid w:val="00013D10"/>
    <w:rsid w:val="00022289"/>
    <w:rsid w:val="000411D5"/>
    <w:rsid w:val="000441A2"/>
    <w:rsid w:val="00057758"/>
    <w:rsid w:val="00072333"/>
    <w:rsid w:val="0008096C"/>
    <w:rsid w:val="000817D7"/>
    <w:rsid w:val="000855FD"/>
    <w:rsid w:val="00092F49"/>
    <w:rsid w:val="000A1C3D"/>
    <w:rsid w:val="000A7E4B"/>
    <w:rsid w:val="000B3BA3"/>
    <w:rsid w:val="000B7269"/>
    <w:rsid w:val="000B74AB"/>
    <w:rsid w:val="000C0132"/>
    <w:rsid w:val="000C4AE8"/>
    <w:rsid w:val="000D1C7C"/>
    <w:rsid w:val="000D3CDA"/>
    <w:rsid w:val="000D40FD"/>
    <w:rsid w:val="000D728B"/>
    <w:rsid w:val="000E10B8"/>
    <w:rsid w:val="000E776C"/>
    <w:rsid w:val="000F724E"/>
    <w:rsid w:val="000F7FA4"/>
    <w:rsid w:val="00105A07"/>
    <w:rsid w:val="00115294"/>
    <w:rsid w:val="00121B28"/>
    <w:rsid w:val="00131D60"/>
    <w:rsid w:val="001321A9"/>
    <w:rsid w:val="00146C8F"/>
    <w:rsid w:val="001654CF"/>
    <w:rsid w:val="00174BBE"/>
    <w:rsid w:val="001815C0"/>
    <w:rsid w:val="001A2028"/>
    <w:rsid w:val="00201E00"/>
    <w:rsid w:val="00221042"/>
    <w:rsid w:val="0022383E"/>
    <w:rsid w:val="00256B9E"/>
    <w:rsid w:val="00280138"/>
    <w:rsid w:val="002811E1"/>
    <w:rsid w:val="00291F4F"/>
    <w:rsid w:val="0029558C"/>
    <w:rsid w:val="002B3CBE"/>
    <w:rsid w:val="002B5732"/>
    <w:rsid w:val="002C13FA"/>
    <w:rsid w:val="002C145A"/>
    <w:rsid w:val="002D1396"/>
    <w:rsid w:val="002D3963"/>
    <w:rsid w:val="002D4CC0"/>
    <w:rsid w:val="002D5A6C"/>
    <w:rsid w:val="002E76D2"/>
    <w:rsid w:val="002F1265"/>
    <w:rsid w:val="002F43E1"/>
    <w:rsid w:val="002F511D"/>
    <w:rsid w:val="002F7C4B"/>
    <w:rsid w:val="0030206B"/>
    <w:rsid w:val="00306F19"/>
    <w:rsid w:val="00313948"/>
    <w:rsid w:val="00324313"/>
    <w:rsid w:val="00347CD1"/>
    <w:rsid w:val="00353871"/>
    <w:rsid w:val="00367789"/>
    <w:rsid w:val="00373E22"/>
    <w:rsid w:val="00377082"/>
    <w:rsid w:val="003A575C"/>
    <w:rsid w:val="003A5BDD"/>
    <w:rsid w:val="003A65B9"/>
    <w:rsid w:val="003C1CF4"/>
    <w:rsid w:val="00412301"/>
    <w:rsid w:val="0041777F"/>
    <w:rsid w:val="00420DD6"/>
    <w:rsid w:val="004429C3"/>
    <w:rsid w:val="0045706D"/>
    <w:rsid w:val="00483D9A"/>
    <w:rsid w:val="00485BDE"/>
    <w:rsid w:val="004963B0"/>
    <w:rsid w:val="004A0240"/>
    <w:rsid w:val="004E10EA"/>
    <w:rsid w:val="004E444F"/>
    <w:rsid w:val="004E5613"/>
    <w:rsid w:val="004E6187"/>
    <w:rsid w:val="00506DBA"/>
    <w:rsid w:val="00520B1E"/>
    <w:rsid w:val="00525360"/>
    <w:rsid w:val="00531AFA"/>
    <w:rsid w:val="00537B39"/>
    <w:rsid w:val="00540061"/>
    <w:rsid w:val="0055224E"/>
    <w:rsid w:val="00571F93"/>
    <w:rsid w:val="00576709"/>
    <w:rsid w:val="0059167A"/>
    <w:rsid w:val="005B46C2"/>
    <w:rsid w:val="005C6E15"/>
    <w:rsid w:val="005D726C"/>
    <w:rsid w:val="005F7A6A"/>
    <w:rsid w:val="00612B15"/>
    <w:rsid w:val="006267AE"/>
    <w:rsid w:val="00634203"/>
    <w:rsid w:val="00640C97"/>
    <w:rsid w:val="006514B5"/>
    <w:rsid w:val="00667624"/>
    <w:rsid w:val="00683797"/>
    <w:rsid w:val="0068540F"/>
    <w:rsid w:val="00692048"/>
    <w:rsid w:val="0069492D"/>
    <w:rsid w:val="006950B4"/>
    <w:rsid w:val="00696D28"/>
    <w:rsid w:val="006B50A3"/>
    <w:rsid w:val="006C0322"/>
    <w:rsid w:val="006C0B1C"/>
    <w:rsid w:val="006C3E5D"/>
    <w:rsid w:val="006C764A"/>
    <w:rsid w:val="007239C4"/>
    <w:rsid w:val="0072737A"/>
    <w:rsid w:val="00737BF4"/>
    <w:rsid w:val="0074126E"/>
    <w:rsid w:val="00743A18"/>
    <w:rsid w:val="00763B6B"/>
    <w:rsid w:val="00775556"/>
    <w:rsid w:val="00783C3E"/>
    <w:rsid w:val="00787A36"/>
    <w:rsid w:val="007A21DA"/>
    <w:rsid w:val="007B1AFD"/>
    <w:rsid w:val="007C70AB"/>
    <w:rsid w:val="007E30AB"/>
    <w:rsid w:val="007E6905"/>
    <w:rsid w:val="00800BB8"/>
    <w:rsid w:val="00812C89"/>
    <w:rsid w:val="00814DFE"/>
    <w:rsid w:val="00820766"/>
    <w:rsid w:val="00822656"/>
    <w:rsid w:val="008404C8"/>
    <w:rsid w:val="008573BD"/>
    <w:rsid w:val="00873A8B"/>
    <w:rsid w:val="008902FB"/>
    <w:rsid w:val="008A5059"/>
    <w:rsid w:val="008A66EC"/>
    <w:rsid w:val="008B00E6"/>
    <w:rsid w:val="008B2D87"/>
    <w:rsid w:val="008C41C2"/>
    <w:rsid w:val="008D63AE"/>
    <w:rsid w:val="008F2A20"/>
    <w:rsid w:val="008F41F5"/>
    <w:rsid w:val="008F515B"/>
    <w:rsid w:val="00903697"/>
    <w:rsid w:val="00915992"/>
    <w:rsid w:val="009353B5"/>
    <w:rsid w:val="00985C00"/>
    <w:rsid w:val="009A4ABA"/>
    <w:rsid w:val="009A6F87"/>
    <w:rsid w:val="009C2BFB"/>
    <w:rsid w:val="009C4A19"/>
    <w:rsid w:val="009C61F8"/>
    <w:rsid w:val="009C6E95"/>
    <w:rsid w:val="009D38BD"/>
    <w:rsid w:val="009F41F7"/>
    <w:rsid w:val="00A158D8"/>
    <w:rsid w:val="00A215D4"/>
    <w:rsid w:val="00A31B71"/>
    <w:rsid w:val="00A32066"/>
    <w:rsid w:val="00A42496"/>
    <w:rsid w:val="00A51CD2"/>
    <w:rsid w:val="00A74F5C"/>
    <w:rsid w:val="00A948AA"/>
    <w:rsid w:val="00AB2FA1"/>
    <w:rsid w:val="00AB6816"/>
    <w:rsid w:val="00AC214C"/>
    <w:rsid w:val="00AC6B3C"/>
    <w:rsid w:val="00AC7BC5"/>
    <w:rsid w:val="00AE0886"/>
    <w:rsid w:val="00AF3D02"/>
    <w:rsid w:val="00B21134"/>
    <w:rsid w:val="00B245E4"/>
    <w:rsid w:val="00B352F1"/>
    <w:rsid w:val="00B53D78"/>
    <w:rsid w:val="00B961DD"/>
    <w:rsid w:val="00B96F6E"/>
    <w:rsid w:val="00BA61DC"/>
    <w:rsid w:val="00BA790A"/>
    <w:rsid w:val="00BB07BE"/>
    <w:rsid w:val="00BC2B19"/>
    <w:rsid w:val="00BF733C"/>
    <w:rsid w:val="00C00AD3"/>
    <w:rsid w:val="00C239D5"/>
    <w:rsid w:val="00C35DC9"/>
    <w:rsid w:val="00C45A3D"/>
    <w:rsid w:val="00C61D44"/>
    <w:rsid w:val="00C80957"/>
    <w:rsid w:val="00C83FFB"/>
    <w:rsid w:val="00C859FD"/>
    <w:rsid w:val="00CC682E"/>
    <w:rsid w:val="00CD0A2F"/>
    <w:rsid w:val="00CE0BF7"/>
    <w:rsid w:val="00CE2D38"/>
    <w:rsid w:val="00CF0720"/>
    <w:rsid w:val="00CF5F91"/>
    <w:rsid w:val="00CF7FB6"/>
    <w:rsid w:val="00D03F29"/>
    <w:rsid w:val="00D366F6"/>
    <w:rsid w:val="00D45E4D"/>
    <w:rsid w:val="00D51E74"/>
    <w:rsid w:val="00D81414"/>
    <w:rsid w:val="00D9200E"/>
    <w:rsid w:val="00D96567"/>
    <w:rsid w:val="00DA3369"/>
    <w:rsid w:val="00DC5F87"/>
    <w:rsid w:val="00DD65F0"/>
    <w:rsid w:val="00DD6685"/>
    <w:rsid w:val="00DE0519"/>
    <w:rsid w:val="00DE4C4C"/>
    <w:rsid w:val="00DE6388"/>
    <w:rsid w:val="00DF1456"/>
    <w:rsid w:val="00E30264"/>
    <w:rsid w:val="00E32DE6"/>
    <w:rsid w:val="00E35F44"/>
    <w:rsid w:val="00E57555"/>
    <w:rsid w:val="00E72948"/>
    <w:rsid w:val="00E85968"/>
    <w:rsid w:val="00E85DEA"/>
    <w:rsid w:val="00E861D5"/>
    <w:rsid w:val="00E86258"/>
    <w:rsid w:val="00E97E52"/>
    <w:rsid w:val="00EA537B"/>
    <w:rsid w:val="00EB31A2"/>
    <w:rsid w:val="00EB493D"/>
    <w:rsid w:val="00EC57B9"/>
    <w:rsid w:val="00ED1C0D"/>
    <w:rsid w:val="00ED2EC2"/>
    <w:rsid w:val="00EF4640"/>
    <w:rsid w:val="00F13DD7"/>
    <w:rsid w:val="00F20F9F"/>
    <w:rsid w:val="00F25900"/>
    <w:rsid w:val="00F33BAE"/>
    <w:rsid w:val="00F3435D"/>
    <w:rsid w:val="00F43079"/>
    <w:rsid w:val="00F509C9"/>
    <w:rsid w:val="00F5725A"/>
    <w:rsid w:val="00F60313"/>
    <w:rsid w:val="00F8493A"/>
    <w:rsid w:val="00F9170C"/>
    <w:rsid w:val="00F92442"/>
    <w:rsid w:val="00F96ACC"/>
    <w:rsid w:val="00FA5569"/>
    <w:rsid w:val="00FB43B0"/>
    <w:rsid w:val="00FC47FC"/>
    <w:rsid w:val="00FC7743"/>
    <w:rsid w:val="00FE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15F2693-0FE0-4D44-86E7-6472694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92D"/>
  </w:style>
  <w:style w:type="paragraph" w:styleId="Fuzeile">
    <w:name w:val="footer"/>
    <w:basedOn w:val="Standard"/>
    <w:link w:val="FuzeileZchn"/>
    <w:uiPriority w:val="99"/>
    <w:unhideWhenUsed/>
    <w:rsid w:val="00694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92D"/>
  </w:style>
  <w:style w:type="table" w:styleId="Tabellenraster">
    <w:name w:val="Table Grid"/>
    <w:basedOn w:val="NormaleTabelle"/>
    <w:uiPriority w:val="59"/>
    <w:rsid w:val="0069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21042"/>
    <w:rPr>
      <w:color w:val="808080"/>
    </w:rPr>
  </w:style>
  <w:style w:type="paragraph" w:customStyle="1" w:styleId="Headnlinegrau">
    <w:name w:val="Headnline grau"/>
    <w:basedOn w:val="Standard"/>
    <w:link w:val="HeadnlinegrauZchn"/>
    <w:qFormat/>
    <w:rsid w:val="00FC47FC"/>
    <w:pPr>
      <w:spacing w:after="36" w:line="240" w:lineRule="auto"/>
      <w:ind w:left="397"/>
    </w:pPr>
    <w:rPr>
      <w:rFonts w:ascii="Arial" w:hAnsi="Arial" w:cs="Arial"/>
      <w:color w:val="EA5053"/>
      <w:spacing w:val="2"/>
      <w:sz w:val="15"/>
    </w:rPr>
  </w:style>
  <w:style w:type="paragraph" w:customStyle="1" w:styleId="Subheadline">
    <w:name w:val="Subheadline"/>
    <w:basedOn w:val="Standard"/>
    <w:link w:val="SubheadlineZchn"/>
    <w:qFormat/>
    <w:rsid w:val="000E10B8"/>
    <w:pPr>
      <w:spacing w:after="36" w:line="240" w:lineRule="auto"/>
      <w:ind w:left="397"/>
    </w:pPr>
    <w:rPr>
      <w:rFonts w:ascii="Arial" w:hAnsi="Arial" w:cs="Arial"/>
      <w:b/>
      <w:color w:val="595959"/>
      <w:spacing w:val="2"/>
      <w:sz w:val="15"/>
    </w:rPr>
  </w:style>
  <w:style w:type="paragraph" w:customStyle="1" w:styleId="Text">
    <w:name w:val="Text"/>
    <w:basedOn w:val="Subheadline"/>
    <w:link w:val="TextZchn"/>
    <w:qFormat/>
    <w:rsid w:val="00BA790A"/>
    <w:rPr>
      <w:b w:val="0"/>
    </w:rPr>
  </w:style>
  <w:style w:type="paragraph" w:customStyle="1" w:styleId="Betreff">
    <w:name w:val="Betreff"/>
    <w:link w:val="BetreffZchn"/>
    <w:rsid w:val="000B3BA3"/>
    <w:pPr>
      <w:spacing w:after="28" w:line="240" w:lineRule="auto"/>
    </w:pPr>
    <w:rPr>
      <w:rFonts w:ascii="Arial" w:hAnsi="Arial" w:cs="Arial"/>
      <w:sz w:val="24"/>
      <w:szCs w:val="20"/>
    </w:rPr>
  </w:style>
  <w:style w:type="paragraph" w:customStyle="1" w:styleId="Postalisch">
    <w:name w:val="Postalisch"/>
    <w:link w:val="PostalischZchn"/>
    <w:rsid w:val="008F41F5"/>
    <w:pPr>
      <w:ind w:left="-51"/>
    </w:pPr>
    <w:rPr>
      <w:rFonts w:ascii="Arial" w:hAnsi="Arial" w:cs="Arial"/>
      <w:color w:val="FF3366"/>
      <w:sz w:val="16"/>
      <w:szCs w:val="20"/>
    </w:rPr>
  </w:style>
  <w:style w:type="character" w:customStyle="1" w:styleId="BetreffZchn">
    <w:name w:val="Betreff Zchn"/>
    <w:basedOn w:val="Absatz-Standardschriftart"/>
    <w:link w:val="Betreff"/>
    <w:rsid w:val="000B3BA3"/>
    <w:rPr>
      <w:rFonts w:ascii="Arial" w:hAnsi="Arial" w:cs="Arial"/>
      <w:sz w:val="24"/>
      <w:szCs w:val="20"/>
    </w:rPr>
  </w:style>
  <w:style w:type="paragraph" w:customStyle="1" w:styleId="berschrift1">
    <w:name w:val="Überschrift1"/>
    <w:basedOn w:val="Betreff"/>
    <w:link w:val="berschrift1Zchn"/>
    <w:qFormat/>
    <w:rsid w:val="008D63AE"/>
    <w:pPr>
      <w:spacing w:after="36"/>
    </w:pPr>
    <w:rPr>
      <w:b/>
      <w:spacing w:val="2"/>
      <w:sz w:val="28"/>
    </w:rPr>
  </w:style>
  <w:style w:type="character" w:customStyle="1" w:styleId="PostalischZchn">
    <w:name w:val="Postalisch Zchn"/>
    <w:basedOn w:val="BetreffZchn"/>
    <w:link w:val="Postalisch"/>
    <w:rsid w:val="008F41F5"/>
    <w:rPr>
      <w:rFonts w:ascii="Arial" w:hAnsi="Arial" w:cs="Arial"/>
      <w:color w:val="FF3366"/>
      <w:sz w:val="16"/>
      <w:szCs w:val="20"/>
    </w:rPr>
  </w:style>
  <w:style w:type="paragraph" w:customStyle="1" w:styleId="berschrift2">
    <w:name w:val="Überschrift2"/>
    <w:link w:val="berschrift2Zchn"/>
    <w:qFormat/>
    <w:rsid w:val="00E97E52"/>
    <w:pPr>
      <w:spacing w:after="36" w:line="240" w:lineRule="auto"/>
    </w:pPr>
    <w:rPr>
      <w:rFonts w:ascii="Arial" w:hAnsi="Arial" w:cs="Arial"/>
      <w:b/>
      <w:color w:val="000000" w:themeColor="text1"/>
      <w:spacing w:val="2"/>
      <w:sz w:val="24"/>
    </w:rPr>
  </w:style>
  <w:style w:type="character" w:customStyle="1" w:styleId="berschrift1Zchn">
    <w:name w:val="Überschrift1 Zchn"/>
    <w:basedOn w:val="BetreffZchn"/>
    <w:link w:val="berschrift1"/>
    <w:rsid w:val="008D63AE"/>
    <w:rPr>
      <w:rFonts w:ascii="Arial" w:hAnsi="Arial" w:cs="Arial"/>
      <w:b/>
      <w:spacing w:val="2"/>
      <w:sz w:val="28"/>
      <w:szCs w:val="20"/>
    </w:rPr>
  </w:style>
  <w:style w:type="paragraph" w:styleId="Sprechblasentext">
    <w:name w:val="Balloon Text"/>
    <w:basedOn w:val="Standard"/>
    <w:link w:val="SprechblasentextZchn"/>
    <w:uiPriority w:val="99"/>
    <w:semiHidden/>
    <w:unhideWhenUsed/>
    <w:rsid w:val="00CF7FB6"/>
    <w:pPr>
      <w:spacing w:after="0" w:line="240" w:lineRule="auto"/>
    </w:pPr>
    <w:rPr>
      <w:rFonts w:ascii="Segoe UI" w:hAnsi="Segoe UI" w:cs="Segoe UI"/>
      <w:sz w:val="18"/>
      <w:szCs w:val="18"/>
    </w:rPr>
  </w:style>
  <w:style w:type="character" w:customStyle="1" w:styleId="SubheadlineZchn">
    <w:name w:val="Subheadline Zchn"/>
    <w:basedOn w:val="Absatz-Standardschriftart"/>
    <w:link w:val="Subheadline"/>
    <w:rsid w:val="000E10B8"/>
    <w:rPr>
      <w:rFonts w:ascii="Arial" w:hAnsi="Arial" w:cs="Arial"/>
      <w:b/>
      <w:color w:val="595959"/>
      <w:spacing w:val="2"/>
      <w:sz w:val="15"/>
    </w:rPr>
  </w:style>
  <w:style w:type="character" w:customStyle="1" w:styleId="TextZchn">
    <w:name w:val="Text Zchn"/>
    <w:basedOn w:val="SubheadlineZchn"/>
    <w:link w:val="Text"/>
    <w:rsid w:val="00BA790A"/>
    <w:rPr>
      <w:rFonts w:ascii="Arial" w:hAnsi="Arial" w:cs="Arial"/>
      <w:b w:val="0"/>
      <w:color w:val="595959"/>
      <w:spacing w:val="2"/>
      <w:sz w:val="15"/>
    </w:rPr>
  </w:style>
  <w:style w:type="character" w:customStyle="1" w:styleId="berschrift2Zchn">
    <w:name w:val="Überschrift2 Zchn"/>
    <w:basedOn w:val="TextZchn"/>
    <w:link w:val="berschrift2"/>
    <w:rsid w:val="00E97E52"/>
    <w:rPr>
      <w:rFonts w:ascii="Arial" w:hAnsi="Arial" w:cs="Arial"/>
      <w:b/>
      <w:color w:val="000000" w:themeColor="text1"/>
      <w:spacing w:val="2"/>
      <w:sz w:val="24"/>
    </w:rPr>
  </w:style>
  <w:style w:type="character" w:customStyle="1" w:styleId="SprechblasentextZchn">
    <w:name w:val="Sprechblasentext Zchn"/>
    <w:basedOn w:val="Absatz-Standardschriftart"/>
    <w:link w:val="Sprechblasentext"/>
    <w:uiPriority w:val="99"/>
    <w:semiHidden/>
    <w:rsid w:val="00CF7FB6"/>
    <w:rPr>
      <w:rFonts w:ascii="Segoe UI" w:hAnsi="Segoe UI" w:cs="Segoe UI"/>
      <w:sz w:val="18"/>
      <w:szCs w:val="18"/>
    </w:rPr>
  </w:style>
  <w:style w:type="paragraph" w:customStyle="1" w:styleId="HeadlineHaupttext">
    <w:name w:val="Headline Haupttext"/>
    <w:basedOn w:val="Headnlinegrau"/>
    <w:link w:val="HeadlineHaupttextZchn"/>
    <w:rsid w:val="009D38BD"/>
    <w:pPr>
      <w:framePr w:hSpace="141" w:wrap="around" w:vAnchor="text" w:hAnchor="text" w:y="1"/>
      <w:ind w:left="0"/>
      <w:suppressOverlap/>
    </w:pPr>
    <w:rPr>
      <w:b/>
      <w:color w:val="auto"/>
      <w:sz w:val="22"/>
    </w:rPr>
  </w:style>
  <w:style w:type="character" w:customStyle="1" w:styleId="HeadnlinegrauZchn">
    <w:name w:val="Headnline grau Zchn"/>
    <w:basedOn w:val="Absatz-Standardschriftart"/>
    <w:link w:val="Headnlinegrau"/>
    <w:rsid w:val="00FC47FC"/>
    <w:rPr>
      <w:rFonts w:ascii="Arial" w:hAnsi="Arial" w:cs="Arial"/>
      <w:color w:val="EA5053"/>
      <w:spacing w:val="2"/>
      <w:sz w:val="15"/>
    </w:rPr>
  </w:style>
  <w:style w:type="character" w:customStyle="1" w:styleId="HeadlineHaupttextZchn">
    <w:name w:val="Headline Haupttext Zchn"/>
    <w:basedOn w:val="HeadnlinegrauZchn"/>
    <w:link w:val="HeadlineHaupttext"/>
    <w:rsid w:val="009D38BD"/>
    <w:rPr>
      <w:rFonts w:ascii="Arial" w:hAnsi="Arial" w:cs="Arial"/>
      <w:b/>
      <w:color w:val="FF3366"/>
      <w:spacing w:val="2"/>
      <w:sz w:val="15"/>
    </w:rPr>
  </w:style>
  <w:style w:type="paragraph" w:customStyle="1" w:styleId="Betreffgrau">
    <w:name w:val="Betreff grau"/>
    <w:basedOn w:val="Betreff"/>
    <w:rsid w:val="00AC214C"/>
    <w:pPr>
      <w:spacing w:after="56"/>
      <w:ind w:left="-51"/>
    </w:pPr>
    <w:rPr>
      <w:noProof/>
      <w:color w:val="595959"/>
      <w:szCs w:val="22"/>
    </w:rPr>
  </w:style>
  <w:style w:type="paragraph" w:customStyle="1" w:styleId="Headline">
    <w:name w:val="Headline"/>
    <w:basedOn w:val="Standard"/>
    <w:qFormat/>
    <w:rsid w:val="00FC47FC"/>
    <w:pPr>
      <w:spacing w:after="36" w:line="240" w:lineRule="auto"/>
    </w:pPr>
    <w:rPr>
      <w:rFonts w:ascii="Arial" w:hAnsi="Arial" w:cs="Arial"/>
      <w:color w:val="EA5053"/>
      <w:spacing w:val="2"/>
      <w:sz w:val="28"/>
    </w:rPr>
  </w:style>
  <w:style w:type="character" w:styleId="Hyperlink">
    <w:name w:val="Hyperlink"/>
    <w:basedOn w:val="Absatz-Standardschriftart"/>
    <w:uiPriority w:val="99"/>
    <w:unhideWhenUsed/>
    <w:rsid w:val="00353871"/>
    <w:rPr>
      <w:color w:val="0563C1" w:themeColor="hyperlink"/>
      <w:u w:val="single"/>
    </w:rPr>
  </w:style>
  <w:style w:type="paragraph" w:customStyle="1" w:styleId="berschrift3">
    <w:name w:val="Überschrift3"/>
    <w:basedOn w:val="berschrift2"/>
    <w:link w:val="berschrift3Zchn"/>
    <w:qFormat/>
    <w:rsid w:val="002D3963"/>
    <w:rPr>
      <w:b w:val="0"/>
      <w:sz w:val="22"/>
    </w:rPr>
  </w:style>
  <w:style w:type="character" w:customStyle="1" w:styleId="berschrift3Zchn">
    <w:name w:val="Überschrift3 Zchn"/>
    <w:basedOn w:val="berschrift2Zchn"/>
    <w:link w:val="berschrift3"/>
    <w:rsid w:val="002D3963"/>
    <w:rPr>
      <w:rFonts w:ascii="Arial" w:hAnsi="Arial" w:cs="Arial"/>
      <w:b w:val="0"/>
      <w:color w:val="000000" w:themeColor="text1"/>
      <w:spacing w:val="2"/>
      <w:sz w:val="24"/>
    </w:rPr>
  </w:style>
  <w:style w:type="paragraph" w:customStyle="1" w:styleId="Textgrau">
    <w:name w:val="Text_grau"/>
    <w:basedOn w:val="Text"/>
    <w:link w:val="TextgrauZchn"/>
    <w:rsid w:val="003A65B9"/>
    <w:pPr>
      <w:ind w:left="335"/>
    </w:pPr>
    <w:rPr>
      <w:b/>
      <w:color w:val="666666"/>
    </w:rPr>
  </w:style>
  <w:style w:type="character" w:customStyle="1" w:styleId="TextgrauZchn">
    <w:name w:val="Text_grau Zchn"/>
    <w:basedOn w:val="TextZchn"/>
    <w:link w:val="Textgrau"/>
    <w:rsid w:val="003A65B9"/>
    <w:rPr>
      <w:rFonts w:ascii="Arial" w:hAnsi="Arial" w:cs="Arial"/>
      <w:b/>
      <w:color w:val="666666"/>
      <w:spacing w:val="10"/>
      <w:sz w:val="15"/>
    </w:rPr>
  </w:style>
  <w:style w:type="paragraph" w:styleId="Listenabsatz">
    <w:name w:val="List Paragraph"/>
    <w:basedOn w:val="Standard"/>
    <w:uiPriority w:val="34"/>
    <w:qFormat/>
    <w:rsid w:val="002D4CC0"/>
    <w:pPr>
      <w:ind w:left="720"/>
      <w:contextualSpacing/>
    </w:pPr>
  </w:style>
  <w:style w:type="paragraph" w:customStyle="1" w:styleId="Default">
    <w:name w:val="Default"/>
    <w:rsid w:val="006C0322"/>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F509C9"/>
    <w:rPr>
      <w:b/>
      <w:bCs/>
    </w:rPr>
  </w:style>
  <w:style w:type="character" w:customStyle="1" w:styleId="fontstyle01">
    <w:name w:val="fontstyle01"/>
    <w:basedOn w:val="Absatz-Standardschriftart"/>
    <w:rsid w:val="002B3CBE"/>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8097">
      <w:bodyDiv w:val="1"/>
      <w:marLeft w:val="0"/>
      <w:marRight w:val="0"/>
      <w:marTop w:val="0"/>
      <w:marBottom w:val="0"/>
      <w:divBdr>
        <w:top w:val="none" w:sz="0" w:space="0" w:color="auto"/>
        <w:left w:val="none" w:sz="0" w:space="0" w:color="auto"/>
        <w:bottom w:val="none" w:sz="0" w:space="0" w:color="auto"/>
        <w:right w:val="none" w:sz="0" w:space="0" w:color="auto"/>
      </w:divBdr>
    </w:div>
    <w:div w:id="612640457">
      <w:bodyDiv w:val="1"/>
      <w:marLeft w:val="0"/>
      <w:marRight w:val="0"/>
      <w:marTop w:val="0"/>
      <w:marBottom w:val="0"/>
      <w:divBdr>
        <w:top w:val="none" w:sz="0" w:space="0" w:color="auto"/>
        <w:left w:val="none" w:sz="0" w:space="0" w:color="auto"/>
        <w:bottom w:val="none" w:sz="0" w:space="0" w:color="auto"/>
        <w:right w:val="none" w:sz="0" w:space="0" w:color="auto"/>
      </w:divBdr>
    </w:div>
    <w:div w:id="734164221">
      <w:bodyDiv w:val="1"/>
      <w:marLeft w:val="0"/>
      <w:marRight w:val="0"/>
      <w:marTop w:val="0"/>
      <w:marBottom w:val="0"/>
      <w:divBdr>
        <w:top w:val="none" w:sz="0" w:space="0" w:color="auto"/>
        <w:left w:val="none" w:sz="0" w:space="0" w:color="auto"/>
        <w:bottom w:val="none" w:sz="0" w:space="0" w:color="auto"/>
        <w:right w:val="none" w:sz="0" w:space="0" w:color="auto"/>
      </w:divBdr>
    </w:div>
    <w:div w:id="744646078">
      <w:bodyDiv w:val="1"/>
      <w:marLeft w:val="0"/>
      <w:marRight w:val="0"/>
      <w:marTop w:val="0"/>
      <w:marBottom w:val="0"/>
      <w:divBdr>
        <w:top w:val="none" w:sz="0" w:space="0" w:color="auto"/>
        <w:left w:val="none" w:sz="0" w:space="0" w:color="auto"/>
        <w:bottom w:val="none" w:sz="0" w:space="0" w:color="auto"/>
        <w:right w:val="none" w:sz="0" w:space="0" w:color="auto"/>
      </w:divBdr>
    </w:div>
    <w:div w:id="754321261">
      <w:bodyDiv w:val="1"/>
      <w:marLeft w:val="0"/>
      <w:marRight w:val="0"/>
      <w:marTop w:val="0"/>
      <w:marBottom w:val="0"/>
      <w:divBdr>
        <w:top w:val="none" w:sz="0" w:space="0" w:color="auto"/>
        <w:left w:val="none" w:sz="0" w:space="0" w:color="auto"/>
        <w:bottom w:val="none" w:sz="0" w:space="0" w:color="auto"/>
        <w:right w:val="none" w:sz="0" w:space="0" w:color="auto"/>
      </w:divBdr>
    </w:div>
    <w:div w:id="1042948944">
      <w:bodyDiv w:val="1"/>
      <w:marLeft w:val="0"/>
      <w:marRight w:val="0"/>
      <w:marTop w:val="0"/>
      <w:marBottom w:val="0"/>
      <w:divBdr>
        <w:top w:val="none" w:sz="0" w:space="0" w:color="auto"/>
        <w:left w:val="none" w:sz="0" w:space="0" w:color="auto"/>
        <w:bottom w:val="none" w:sz="0" w:space="0" w:color="auto"/>
        <w:right w:val="none" w:sz="0" w:space="0" w:color="auto"/>
      </w:divBdr>
    </w:div>
    <w:div w:id="1055666927">
      <w:bodyDiv w:val="1"/>
      <w:marLeft w:val="0"/>
      <w:marRight w:val="0"/>
      <w:marTop w:val="0"/>
      <w:marBottom w:val="0"/>
      <w:divBdr>
        <w:top w:val="none" w:sz="0" w:space="0" w:color="auto"/>
        <w:left w:val="none" w:sz="0" w:space="0" w:color="auto"/>
        <w:bottom w:val="none" w:sz="0" w:space="0" w:color="auto"/>
        <w:right w:val="none" w:sz="0" w:space="0" w:color="auto"/>
      </w:divBdr>
    </w:div>
    <w:div w:id="1673952704">
      <w:bodyDiv w:val="1"/>
      <w:marLeft w:val="0"/>
      <w:marRight w:val="0"/>
      <w:marTop w:val="0"/>
      <w:marBottom w:val="0"/>
      <w:divBdr>
        <w:top w:val="none" w:sz="0" w:space="0" w:color="auto"/>
        <w:left w:val="none" w:sz="0" w:space="0" w:color="auto"/>
        <w:bottom w:val="none" w:sz="0" w:space="0" w:color="auto"/>
        <w:right w:val="none" w:sz="0" w:space="0" w:color="auto"/>
      </w:divBdr>
    </w:div>
    <w:div w:id="1675567420">
      <w:bodyDiv w:val="1"/>
      <w:marLeft w:val="0"/>
      <w:marRight w:val="0"/>
      <w:marTop w:val="0"/>
      <w:marBottom w:val="0"/>
      <w:divBdr>
        <w:top w:val="none" w:sz="0" w:space="0" w:color="auto"/>
        <w:left w:val="none" w:sz="0" w:space="0" w:color="auto"/>
        <w:bottom w:val="none" w:sz="0" w:space="0" w:color="auto"/>
        <w:right w:val="none" w:sz="0" w:space="0" w:color="auto"/>
      </w:divBdr>
    </w:div>
    <w:div w:id="1863199083">
      <w:bodyDiv w:val="1"/>
      <w:marLeft w:val="0"/>
      <w:marRight w:val="0"/>
      <w:marTop w:val="0"/>
      <w:marBottom w:val="0"/>
      <w:divBdr>
        <w:top w:val="none" w:sz="0" w:space="0" w:color="auto"/>
        <w:left w:val="none" w:sz="0" w:space="0" w:color="auto"/>
        <w:bottom w:val="none" w:sz="0" w:space="0" w:color="auto"/>
        <w:right w:val="none" w:sz="0" w:space="0" w:color="auto"/>
      </w:divBdr>
    </w:div>
    <w:div w:id="1867599137">
      <w:bodyDiv w:val="1"/>
      <w:marLeft w:val="0"/>
      <w:marRight w:val="0"/>
      <w:marTop w:val="0"/>
      <w:marBottom w:val="0"/>
      <w:divBdr>
        <w:top w:val="none" w:sz="0" w:space="0" w:color="auto"/>
        <w:left w:val="none" w:sz="0" w:space="0" w:color="auto"/>
        <w:bottom w:val="none" w:sz="0" w:space="0" w:color="auto"/>
        <w:right w:val="none" w:sz="0" w:space="0" w:color="auto"/>
      </w:divBdr>
    </w:div>
    <w:div w:id="1929921768">
      <w:bodyDiv w:val="1"/>
      <w:marLeft w:val="0"/>
      <w:marRight w:val="0"/>
      <w:marTop w:val="0"/>
      <w:marBottom w:val="0"/>
      <w:divBdr>
        <w:top w:val="none" w:sz="0" w:space="0" w:color="auto"/>
        <w:left w:val="none" w:sz="0" w:space="0" w:color="auto"/>
        <w:bottom w:val="none" w:sz="0" w:space="0" w:color="auto"/>
        <w:right w:val="none" w:sz="0" w:space="0" w:color="auto"/>
      </w:divBdr>
    </w:div>
    <w:div w:id="20450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verwaltung.dessau-rosslau.de/fileadmin/Verwaltungsportal_Dessau-Rosslau/Startseite/Startseitenbeitraege_2023/Anl_2_Entwurf_Einzelhandels_undZentrenkonzep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466C84CB842B3B86AE88EA9178F6E"/>
        <w:category>
          <w:name w:val="Allgemein"/>
          <w:gallery w:val="placeholder"/>
        </w:category>
        <w:types>
          <w:type w:val="bbPlcHdr"/>
        </w:types>
        <w:behaviors>
          <w:behavior w:val="content"/>
        </w:behaviors>
        <w:guid w:val="{4B142424-805A-4A92-888E-95EEF26BC30D}"/>
      </w:docPartPr>
      <w:docPartBody>
        <w:p w:rsidR="005976AE" w:rsidRDefault="005976AE">
          <w:pPr>
            <w:pStyle w:val="69A466C84CB842B3B86AE88EA9178F6E"/>
          </w:pPr>
          <w:r>
            <w:rPr>
              <w:color w:val="666666"/>
            </w:rPr>
            <w:t>Bitte Datum auswählen</w:t>
          </w:r>
          <w:r w:rsidRPr="001E197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AE"/>
    <w:rsid w:val="002E52A3"/>
    <w:rsid w:val="005976AE"/>
    <w:rsid w:val="00747042"/>
    <w:rsid w:val="0078741B"/>
    <w:rsid w:val="008C4994"/>
    <w:rsid w:val="00906A02"/>
    <w:rsid w:val="00BD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9A466C84CB842B3B86AE88EA9178F6E">
    <w:name w:val="69A466C84CB842B3B86AE88EA9178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DC9F-880E-4EF6-B1CE-44D8F560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Dessau-Rosslau</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kkuhnt01</dc:creator>
  <cp:keywords/>
  <dc:description/>
  <cp:lastModifiedBy>OB-Referat (Fr. Kuhnt)</cp:lastModifiedBy>
  <cp:revision>4</cp:revision>
  <cp:lastPrinted>2022-11-16T06:47:00Z</cp:lastPrinted>
  <dcterms:created xsi:type="dcterms:W3CDTF">2023-04-19T18:03:00Z</dcterms:created>
  <dcterms:modified xsi:type="dcterms:W3CDTF">2023-04-20T08:07:00Z</dcterms:modified>
</cp:coreProperties>
</file>