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Titel: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Änderung der Satzung über die Festlegung der Schulbezirke und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Schuleinzugsbereiche für die allgemeinbildenden Schulen in Trägerschaft der Stadt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Dessau-Roßlau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Beschluss: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Die Änderung der Anlagen 1 und 2 der Satzung über die Festlegung der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Schulbezirke und Schuleinzugsbereiche für die allgemeinbildenden Schulen in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Trägerschaft der Stadt Dessau-Roßlau wird beschlossen.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Begründung: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1. Änderung der Anlage 1 der Satzung bezüglich der geänderten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Grundschulbezirke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Mit der „2. Fortschreibung zur mittelfristigen Schulentwicklungsplanung für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allgemeinbildende Schulen für den Planungszeitraum 2014/15-2018/19“ wurde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gemäß Stadtratsbeschluss vom 13.06.2018 die Änderung der Schulbezirke für die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Grundschulen im Stadtteil Dessau ab dem Schuljahr 2019/2020 beschlossen.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Die Satzung über die Festlegung der Schulbezirke und Schuleinzugsbereiche für die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allgemeinbildenden Schulen in der Trägerschaft der Stadt Dessau-Roßlau muss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dementsprechend für die betreffenden Schulbezirke der Grundschulen angepasst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bzw. geändert werden.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In § 2 der Satzung gilt für die Grundschulen: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„Die Schulbezirke aller Grundschulen ergeben sich aus der beigefügten Anlage 1.“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Die Anlage 1 der Satzung ist entsprechend der Schulbezirksänderung der 2.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Fortschreibung zur mittelfristigen Schulentwicklungsplanung für allgemeinbildende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Schulen zu ändern.</w:t>
      </w:r>
      <w:bookmarkStart w:id="0" w:name="_GoBack"/>
      <w:bookmarkEnd w:id="0"/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Die Änderungen sind in der Anlage A dargestellt und ergeben sich bei nachfolgenden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Schulbezirken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3" w:eastAsia="CIDFont+F3" w:hAnsi="CIDFont+F2" w:cs="CIDFont+F3" w:hint="eastAsia"/>
          <w:sz w:val="24"/>
          <w:szCs w:val="24"/>
        </w:rPr>
        <w:t></w:t>
      </w:r>
      <w:r>
        <w:rPr>
          <w:rFonts w:ascii="CIDFont+F3" w:eastAsia="CIDFont+F3" w:hAnsi="CIDFont+F2" w:cs="CIDFont+F3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„Grundschule am Luisium“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3" w:eastAsia="CIDFont+F3" w:hAnsi="CIDFont+F2" w:cs="CIDFont+F3" w:hint="eastAsia"/>
          <w:sz w:val="24"/>
          <w:szCs w:val="24"/>
        </w:rPr>
        <w:t></w:t>
      </w:r>
      <w:r>
        <w:rPr>
          <w:rFonts w:ascii="CIDFont+F3" w:eastAsia="CIDFont+F3" w:hAnsi="CIDFont+F2" w:cs="CIDFont+F3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sz w:val="24"/>
          <w:szCs w:val="24"/>
        </w:rPr>
        <w:t>Friederikenschule</w:t>
      </w:r>
      <w:proofErr w:type="spellEnd"/>
      <w:r>
        <w:rPr>
          <w:rFonts w:ascii="CIDFont+F1" w:hAnsi="CIDFont+F1" w:cs="CIDFont+F1"/>
          <w:sz w:val="24"/>
          <w:szCs w:val="24"/>
        </w:rPr>
        <w:t xml:space="preserve"> – Grundschule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3" w:eastAsia="CIDFont+F3" w:hAnsi="CIDFont+F2" w:cs="CIDFont+F3" w:hint="eastAsia"/>
          <w:sz w:val="24"/>
          <w:szCs w:val="24"/>
        </w:rPr>
        <w:t></w:t>
      </w:r>
      <w:r>
        <w:rPr>
          <w:rFonts w:ascii="CIDFont+F3" w:eastAsia="CIDFont+F3" w:hAnsi="CIDFont+F2" w:cs="CIDFont+F3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Grundschule „Am Akazienwäldchen“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3" w:eastAsia="CIDFont+F3" w:hAnsi="CIDFont+F2" w:cs="CIDFont+F3" w:hint="eastAsia"/>
          <w:sz w:val="24"/>
          <w:szCs w:val="24"/>
        </w:rPr>
        <w:t></w:t>
      </w:r>
      <w:r>
        <w:rPr>
          <w:rFonts w:ascii="CIDFont+F3" w:eastAsia="CIDFont+F3" w:hAnsi="CIDFont+F2" w:cs="CIDFont+F3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Grundschule „Geschwister Scholl“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3" w:eastAsia="CIDFont+F3" w:hAnsi="CIDFont+F2" w:cs="CIDFont+F3" w:hint="eastAsia"/>
          <w:sz w:val="24"/>
          <w:szCs w:val="24"/>
        </w:rPr>
        <w:t></w:t>
      </w:r>
      <w:r>
        <w:rPr>
          <w:rFonts w:ascii="CIDFont+F3" w:eastAsia="CIDFont+F3" w:hAnsi="CIDFont+F2" w:cs="CIDFont+F3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Grundschule „Kreuzberge“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3" w:eastAsia="CIDFont+F3" w:hAnsi="CIDFont+F2" w:cs="CIDFont+F3" w:hint="eastAsia"/>
          <w:sz w:val="24"/>
          <w:szCs w:val="24"/>
        </w:rPr>
        <w:t></w:t>
      </w:r>
      <w:r>
        <w:rPr>
          <w:rFonts w:ascii="CIDFont+F3" w:eastAsia="CIDFont+F3" w:hAnsi="CIDFont+F2" w:cs="CIDFont+F3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Grundschule „An der Heide</w:t>
      </w:r>
      <w:proofErr w:type="gramStart"/>
      <w:r>
        <w:rPr>
          <w:rFonts w:ascii="CIDFont+F1" w:hAnsi="CIDFont+F1" w:cs="CIDFont+F1"/>
          <w:sz w:val="24"/>
          <w:szCs w:val="24"/>
        </w:rPr>
        <w:t>“ und</w:t>
      </w:r>
      <w:proofErr w:type="gramEnd"/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3" w:eastAsia="CIDFont+F3" w:hAnsi="CIDFont+F2" w:cs="CIDFont+F3" w:hint="eastAsia"/>
          <w:sz w:val="24"/>
          <w:szCs w:val="24"/>
        </w:rPr>
        <w:t></w:t>
      </w:r>
      <w:r>
        <w:rPr>
          <w:rFonts w:ascii="CIDFont+F3" w:eastAsia="CIDFont+F3" w:hAnsi="CIDFont+F2" w:cs="CIDFont+F3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Grundschule „Zoberberg“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2. Anpassung der Anlagen 1 und 2 der Satzung bezüglich des aktuellen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Straßenverzeichnisses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Die Satzung wird weiterhin an das aktuelle Straßenverzeichnis der Stadt Dessau-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Roßlau angepasst.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Begründung: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Es erfolgte die Umbenennung des Abschnittes der Ludwigshafener Straße zwischen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„Heidestraße“ und „</w:t>
      </w:r>
      <w:proofErr w:type="spellStart"/>
      <w:r>
        <w:rPr>
          <w:rFonts w:ascii="CIDFont+F1" w:hAnsi="CIDFont+F1" w:cs="CIDFont+F1"/>
          <w:sz w:val="24"/>
          <w:szCs w:val="24"/>
        </w:rPr>
        <w:t>Gliwicer</w:t>
      </w:r>
      <w:proofErr w:type="spellEnd"/>
      <w:r>
        <w:rPr>
          <w:rFonts w:ascii="CIDFont+F1" w:hAnsi="CIDFont+F1" w:cs="CIDFont+F1"/>
          <w:sz w:val="24"/>
          <w:szCs w:val="24"/>
        </w:rPr>
        <w:t xml:space="preserve"> Straße“ in „Helmut-Kohl-Straße“.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4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BV/384/2018/V-40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Durch die Errichtung des Baugebietes „Große </w:t>
      </w:r>
      <w:proofErr w:type="spellStart"/>
      <w:r>
        <w:rPr>
          <w:rFonts w:ascii="CIDFont+F1" w:hAnsi="CIDFont+F1" w:cs="CIDFont+F1"/>
          <w:sz w:val="24"/>
          <w:szCs w:val="24"/>
        </w:rPr>
        <w:t>Lobenbreite</w:t>
      </w:r>
      <w:proofErr w:type="spellEnd"/>
      <w:r>
        <w:rPr>
          <w:rFonts w:ascii="CIDFont+F1" w:hAnsi="CIDFont+F1" w:cs="CIDFont+F1"/>
          <w:sz w:val="24"/>
          <w:szCs w:val="24"/>
        </w:rPr>
        <w:t>“ sind die nachfolgenden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Straßen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aufzunehmen: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3" w:eastAsia="CIDFont+F3" w:hAnsi="CIDFont+F2" w:cs="CIDFont+F3" w:hint="eastAsia"/>
          <w:sz w:val="24"/>
          <w:szCs w:val="24"/>
        </w:rPr>
        <w:t></w:t>
      </w:r>
      <w:r>
        <w:rPr>
          <w:rFonts w:ascii="CIDFont+F3" w:eastAsia="CIDFont+F3" w:hAnsi="CIDFont+F2" w:cs="CIDFont+F3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sz w:val="24"/>
          <w:szCs w:val="24"/>
        </w:rPr>
        <w:t>Pabst</w:t>
      </w:r>
      <w:proofErr w:type="spellEnd"/>
      <w:r>
        <w:rPr>
          <w:rFonts w:ascii="CIDFont+F1" w:hAnsi="CIDFont+F1" w:cs="CIDFont+F1"/>
          <w:sz w:val="24"/>
          <w:szCs w:val="24"/>
        </w:rPr>
        <w:t>-von-</w:t>
      </w:r>
      <w:proofErr w:type="spellStart"/>
      <w:r>
        <w:rPr>
          <w:rFonts w:ascii="CIDFont+F1" w:hAnsi="CIDFont+F1" w:cs="CIDFont+F1"/>
          <w:sz w:val="24"/>
          <w:szCs w:val="24"/>
        </w:rPr>
        <w:t>Ohain</w:t>
      </w:r>
      <w:proofErr w:type="spellEnd"/>
      <w:r>
        <w:rPr>
          <w:rFonts w:ascii="CIDFont+F1" w:hAnsi="CIDFont+F1" w:cs="CIDFont+F1"/>
          <w:sz w:val="24"/>
          <w:szCs w:val="24"/>
        </w:rPr>
        <w:t>-Straße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3" w:eastAsia="CIDFont+F3" w:hAnsi="CIDFont+F2" w:cs="CIDFont+F3" w:hint="eastAsia"/>
          <w:sz w:val="24"/>
          <w:szCs w:val="24"/>
        </w:rPr>
        <w:lastRenderedPageBreak/>
        <w:t></w:t>
      </w:r>
      <w:r>
        <w:rPr>
          <w:rFonts w:ascii="CIDFont+F3" w:eastAsia="CIDFont+F3" w:hAnsi="CIDFont+F2" w:cs="CIDFont+F3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Fritz-Horn-Straße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3" w:eastAsia="CIDFont+F3" w:hAnsi="CIDFont+F2" w:cs="CIDFont+F3" w:hint="eastAsia"/>
          <w:sz w:val="24"/>
          <w:szCs w:val="24"/>
        </w:rPr>
        <w:t></w:t>
      </w:r>
      <w:r>
        <w:rPr>
          <w:rFonts w:ascii="CIDFont+F3" w:eastAsia="CIDFont+F3" w:hAnsi="CIDFont+F2" w:cs="CIDFont+F3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Emil-</w:t>
      </w:r>
      <w:proofErr w:type="spellStart"/>
      <w:r>
        <w:rPr>
          <w:rFonts w:ascii="CIDFont+F1" w:hAnsi="CIDFont+F1" w:cs="CIDFont+F1"/>
          <w:sz w:val="24"/>
          <w:szCs w:val="24"/>
        </w:rPr>
        <w:t>Monz</w:t>
      </w:r>
      <w:proofErr w:type="spellEnd"/>
      <w:r>
        <w:rPr>
          <w:rFonts w:ascii="CIDFont+F1" w:hAnsi="CIDFont+F1" w:cs="CIDFont+F1"/>
          <w:sz w:val="24"/>
          <w:szCs w:val="24"/>
        </w:rPr>
        <w:t>-Straße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3" w:eastAsia="CIDFont+F3" w:hAnsi="CIDFont+F2" w:cs="CIDFont+F3" w:hint="eastAsia"/>
          <w:sz w:val="24"/>
          <w:szCs w:val="24"/>
        </w:rPr>
        <w:t></w:t>
      </w:r>
      <w:r>
        <w:rPr>
          <w:rFonts w:ascii="CIDFont+F3" w:eastAsia="CIDFont+F3" w:hAnsi="CIDFont+F2" w:cs="CIDFont+F3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Anselm-Franz-Straße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3" w:eastAsia="CIDFont+F3" w:hAnsi="CIDFont+F2" w:cs="CIDFont+F3" w:hint="eastAsia"/>
          <w:sz w:val="24"/>
          <w:szCs w:val="24"/>
        </w:rPr>
        <w:t></w:t>
      </w:r>
      <w:r>
        <w:rPr>
          <w:rFonts w:ascii="CIDFont+F3" w:eastAsia="CIDFont+F3" w:hAnsi="CIDFont+F2" w:cs="CIDFont+F3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sz w:val="24"/>
          <w:szCs w:val="24"/>
        </w:rPr>
        <w:t>Brunolf</w:t>
      </w:r>
      <w:proofErr w:type="spellEnd"/>
      <w:r>
        <w:rPr>
          <w:rFonts w:ascii="CIDFont+F1" w:hAnsi="CIDFont+F1" w:cs="CIDFont+F1"/>
          <w:sz w:val="24"/>
          <w:szCs w:val="24"/>
        </w:rPr>
        <w:t>-Baade-Straße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3" w:eastAsia="CIDFont+F3" w:hAnsi="CIDFont+F2" w:cs="CIDFont+F3" w:hint="eastAsia"/>
          <w:sz w:val="24"/>
          <w:szCs w:val="24"/>
        </w:rPr>
        <w:t></w:t>
      </w:r>
      <w:r>
        <w:rPr>
          <w:rFonts w:ascii="CIDFont+F3" w:eastAsia="CIDFont+F3" w:hAnsi="CIDFont+F2" w:cs="CIDFont+F3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Herrmann-Hasselmann-Straße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3" w:eastAsia="CIDFont+F3" w:hAnsi="CIDFont+F2" w:cs="CIDFont+F3" w:hint="eastAsia"/>
          <w:sz w:val="24"/>
          <w:szCs w:val="24"/>
        </w:rPr>
        <w:t></w:t>
      </w:r>
      <w:r>
        <w:rPr>
          <w:rFonts w:ascii="CIDFont+F3" w:eastAsia="CIDFont+F3" w:hAnsi="CIDFont+F2" w:cs="CIDFont+F3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Conrad-Polter-Straße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Die Änderungen betreffen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in Anlage 1 der Satzung – Schulbezirke der Grundschulen: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3" w:eastAsia="CIDFont+F3" w:hAnsi="CIDFont+F2" w:cs="CIDFont+F3" w:hint="eastAsia"/>
          <w:sz w:val="24"/>
          <w:szCs w:val="24"/>
        </w:rPr>
        <w:t></w:t>
      </w:r>
      <w:r>
        <w:rPr>
          <w:rFonts w:ascii="CIDFont+F3" w:eastAsia="CIDFont+F3" w:hAnsi="CIDFont+F2" w:cs="CIDFont+F3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Grundschule „Geschwister Scholl</w:t>
      </w:r>
      <w:proofErr w:type="gramStart"/>
      <w:r>
        <w:rPr>
          <w:rFonts w:ascii="CIDFont+F1" w:hAnsi="CIDFont+F1" w:cs="CIDFont+F1"/>
          <w:sz w:val="24"/>
          <w:szCs w:val="24"/>
        </w:rPr>
        <w:t>“ (</w:t>
      </w:r>
      <w:proofErr w:type="gramEnd"/>
      <w:r>
        <w:rPr>
          <w:rFonts w:ascii="CIDFont+F1" w:hAnsi="CIDFont+F1" w:cs="CIDFont+F1"/>
          <w:sz w:val="24"/>
          <w:szCs w:val="24"/>
        </w:rPr>
        <w:t>Helmut-Kohl-Straße)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3" w:eastAsia="CIDFont+F3" w:hAnsi="CIDFont+F2" w:cs="CIDFont+F3" w:hint="eastAsia"/>
          <w:sz w:val="24"/>
          <w:szCs w:val="24"/>
        </w:rPr>
        <w:t></w:t>
      </w:r>
      <w:r>
        <w:rPr>
          <w:rFonts w:ascii="CIDFont+F3" w:eastAsia="CIDFont+F3" w:hAnsi="CIDFont+F2" w:cs="CIDFont+F3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Grundschule „Hugo Junkers</w:t>
      </w:r>
      <w:proofErr w:type="gramStart"/>
      <w:r>
        <w:rPr>
          <w:rFonts w:ascii="CIDFont+F1" w:hAnsi="CIDFont+F1" w:cs="CIDFont+F1"/>
          <w:sz w:val="24"/>
          <w:szCs w:val="24"/>
        </w:rPr>
        <w:t>“ (</w:t>
      </w:r>
      <w:proofErr w:type="gramEnd"/>
      <w:r>
        <w:rPr>
          <w:rFonts w:ascii="CIDFont+F1" w:hAnsi="CIDFont+F1" w:cs="CIDFont+F1"/>
          <w:sz w:val="24"/>
          <w:szCs w:val="24"/>
        </w:rPr>
        <w:t>die neu errichteten Straßen des Baugebietes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„Große </w:t>
      </w:r>
      <w:proofErr w:type="spellStart"/>
      <w:r>
        <w:rPr>
          <w:rFonts w:ascii="CIDFont+F1" w:hAnsi="CIDFont+F1" w:cs="CIDFont+F1"/>
          <w:sz w:val="24"/>
          <w:szCs w:val="24"/>
        </w:rPr>
        <w:t>Lobenbreite</w:t>
      </w:r>
      <w:proofErr w:type="spellEnd"/>
      <w:r>
        <w:rPr>
          <w:rFonts w:ascii="CIDFont+F1" w:hAnsi="CIDFont+F1" w:cs="CIDFont+F1"/>
          <w:sz w:val="24"/>
          <w:szCs w:val="24"/>
        </w:rPr>
        <w:t>“)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in der Anlage 2 der Satzung – Schulbezirke der Sekundarschulen: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3" w:eastAsia="CIDFont+F3" w:hAnsi="CIDFont+F2" w:cs="CIDFont+F3" w:hint="eastAsia"/>
          <w:sz w:val="24"/>
          <w:szCs w:val="24"/>
        </w:rPr>
        <w:t></w:t>
      </w:r>
      <w:r>
        <w:rPr>
          <w:rFonts w:ascii="CIDFont+F3" w:eastAsia="CIDFont+F3" w:hAnsi="CIDFont+F2" w:cs="CIDFont+F3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Sekundarschule „Kreuzberge</w:t>
      </w:r>
      <w:proofErr w:type="gramStart"/>
      <w:r>
        <w:rPr>
          <w:rFonts w:ascii="CIDFont+F1" w:hAnsi="CIDFont+F1" w:cs="CIDFont+F1"/>
          <w:sz w:val="24"/>
          <w:szCs w:val="24"/>
        </w:rPr>
        <w:t>“ (</w:t>
      </w:r>
      <w:proofErr w:type="gramEnd"/>
      <w:r>
        <w:rPr>
          <w:rFonts w:ascii="CIDFont+F1" w:hAnsi="CIDFont+F1" w:cs="CIDFont+F1"/>
          <w:sz w:val="24"/>
          <w:szCs w:val="24"/>
        </w:rPr>
        <w:t>Helmut-Kohl-Straße)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3" w:eastAsia="CIDFont+F3" w:hAnsi="CIDFont+F2" w:cs="CIDFont+F3" w:hint="eastAsia"/>
          <w:sz w:val="24"/>
          <w:szCs w:val="24"/>
        </w:rPr>
        <w:t></w:t>
      </w:r>
      <w:r>
        <w:rPr>
          <w:rFonts w:ascii="CIDFont+F3" w:eastAsia="CIDFont+F3" w:hAnsi="CIDFont+F2" w:cs="CIDFont+F3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Sekundarschule „Friedensschule</w:t>
      </w:r>
      <w:proofErr w:type="gramStart"/>
      <w:r>
        <w:rPr>
          <w:rFonts w:ascii="CIDFont+F1" w:hAnsi="CIDFont+F1" w:cs="CIDFont+F1"/>
          <w:sz w:val="24"/>
          <w:szCs w:val="24"/>
        </w:rPr>
        <w:t>“ (</w:t>
      </w:r>
      <w:proofErr w:type="gramEnd"/>
      <w:r>
        <w:rPr>
          <w:rFonts w:ascii="CIDFont+F1" w:hAnsi="CIDFont+F1" w:cs="CIDFont+F1"/>
          <w:sz w:val="24"/>
          <w:szCs w:val="24"/>
        </w:rPr>
        <w:t>die neu errichteten Straßen des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Baugebietes „Große </w:t>
      </w:r>
      <w:proofErr w:type="spellStart"/>
      <w:r>
        <w:rPr>
          <w:rFonts w:ascii="CIDFont+F1" w:hAnsi="CIDFont+F1" w:cs="CIDFont+F1"/>
          <w:sz w:val="24"/>
          <w:szCs w:val="24"/>
        </w:rPr>
        <w:t>Lobenbreite</w:t>
      </w:r>
      <w:proofErr w:type="spellEnd"/>
      <w:r>
        <w:rPr>
          <w:rFonts w:ascii="CIDFont+F1" w:hAnsi="CIDFont+F1" w:cs="CIDFont+F1"/>
          <w:sz w:val="24"/>
          <w:szCs w:val="24"/>
        </w:rPr>
        <w:t>“)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(Veränderungen siehe Anlage A sowie Anlagen B und C)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Der textliche Teil sowie die Anlage 3 der Satzung bleiben unverändert.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Anlage A: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Darstellung der Änderungen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Anlage B: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Anlage 1 der Satzung</w:t>
      </w:r>
    </w:p>
    <w:p w:rsidR="00995F1E" w:rsidRDefault="00995F1E" w:rsidP="00995F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Anlage C:</w:t>
      </w:r>
    </w:p>
    <w:p w:rsidR="00CD2D2E" w:rsidRDefault="00995F1E" w:rsidP="00995F1E">
      <w:r>
        <w:rPr>
          <w:rFonts w:ascii="CIDFont+F1" w:hAnsi="CIDFont+F1" w:cs="CIDFont+F1"/>
          <w:sz w:val="24"/>
          <w:szCs w:val="24"/>
        </w:rPr>
        <w:t>Anlage 2 der Satzung</w:t>
      </w:r>
    </w:p>
    <w:sectPr w:rsidR="00CD2D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1E"/>
    <w:rsid w:val="00995F1E"/>
    <w:rsid w:val="00B563C3"/>
    <w:rsid w:val="00CD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Dessau-Rosslau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cguenth1</dc:creator>
  <cp:lastModifiedBy>cguenth1</cp:lastModifiedBy>
  <cp:revision>1</cp:revision>
  <dcterms:created xsi:type="dcterms:W3CDTF">2018-12-17T13:32:00Z</dcterms:created>
  <dcterms:modified xsi:type="dcterms:W3CDTF">2018-12-17T13:40:00Z</dcterms:modified>
</cp:coreProperties>
</file>